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C917" w14:textId="505D783E" w:rsidR="00402243" w:rsidRPr="008441FC" w:rsidRDefault="00B9779C" w:rsidP="00B9779C">
      <w:pPr>
        <w:pStyle w:val="INTERLOGIX-ProductBrand"/>
        <w:ind w:hanging="270"/>
        <w:rPr>
          <w:lang w:val="it-IT"/>
        </w:rPr>
      </w:pPr>
      <w:bookmarkStart w:id="0" w:name="OLE_LINK1"/>
      <w:r w:rsidRPr="008441FC">
        <w:rPr>
          <w:lang w:eastAsia="zh-CN"/>
        </w:rPr>
        <w:drawing>
          <wp:inline distT="0" distB="0" distL="0" distR="0" wp14:anchorId="557D873A" wp14:editId="70503711">
            <wp:extent cx="2200587"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357" cy="700624"/>
                    </a:xfrm>
                    <a:prstGeom prst="rect">
                      <a:avLst/>
                    </a:prstGeom>
                    <a:noFill/>
                    <a:ln>
                      <a:noFill/>
                    </a:ln>
                  </pic:spPr>
                </pic:pic>
              </a:graphicData>
            </a:graphic>
          </wp:inline>
        </w:drawing>
      </w:r>
    </w:p>
    <w:p w14:paraId="2CDAC01C" w14:textId="77777777" w:rsidR="00B9779C" w:rsidRPr="008441FC" w:rsidRDefault="00B9779C" w:rsidP="001E1E4B">
      <w:pPr>
        <w:pStyle w:val="INTERLOGIX-ProductBrand"/>
        <w:rPr>
          <w:lang w:val="it-IT"/>
        </w:rPr>
      </w:pPr>
    </w:p>
    <w:p w14:paraId="70183252" w14:textId="14960DE9" w:rsidR="00D26EB4" w:rsidRPr="008441FC" w:rsidRDefault="00402243" w:rsidP="001E1E4B">
      <w:pPr>
        <w:pStyle w:val="INTERLOGIX-ProductBrand"/>
        <w:rPr>
          <w:lang w:val="en-GB"/>
        </w:rPr>
      </w:pPr>
      <w:r w:rsidRPr="008441FC">
        <w:rPr>
          <w:lang w:val="it-IT"/>
        </w:rPr>
        <w:fldChar w:fldCharType="begin"/>
      </w:r>
      <w:r w:rsidRPr="008441FC">
        <w:rPr>
          <w:lang w:val="en-GB"/>
        </w:rPr>
        <w:instrText xml:space="preserve"> DOCPROPERTY "Title" </w:instrText>
      </w:r>
      <w:r w:rsidRPr="008441FC">
        <w:rPr>
          <w:lang w:val="it-IT"/>
        </w:rPr>
        <w:fldChar w:fldCharType="separate"/>
      </w:r>
      <w:r w:rsidR="00D26EB4" w:rsidRPr="008441FC">
        <w:rPr>
          <w:lang w:val="it-IT"/>
        </w:rPr>
        <w:t>HONEYWELL</w:t>
      </w:r>
      <w:r w:rsidR="00AC1648" w:rsidRPr="008441FC">
        <w:rPr>
          <w:lang w:val="en-GB"/>
        </w:rPr>
        <w:t xml:space="preserve"> </w:t>
      </w:r>
      <w:r w:rsidR="00AC1648" w:rsidRPr="008441FC">
        <w:rPr>
          <w:lang w:val="en-GB" w:eastAsia="zh-CN"/>
        </w:rPr>
        <w:t>Network</w:t>
      </w:r>
      <w:r w:rsidR="00AC1648" w:rsidRPr="008441FC">
        <w:rPr>
          <w:lang w:val="en-GB"/>
        </w:rPr>
        <w:t xml:space="preserve"> </w:t>
      </w:r>
      <w:r w:rsidR="00AC1648" w:rsidRPr="008441FC">
        <w:rPr>
          <w:lang w:val="en-GB" w:eastAsia="zh-CN"/>
        </w:rPr>
        <w:t>Vedio</w:t>
      </w:r>
      <w:r w:rsidR="00AC1648" w:rsidRPr="008441FC">
        <w:rPr>
          <w:lang w:val="en-GB"/>
        </w:rPr>
        <w:t xml:space="preserve"> </w:t>
      </w:r>
      <w:r w:rsidR="00AC1648" w:rsidRPr="008441FC">
        <w:rPr>
          <w:lang w:val="en-GB" w:eastAsia="zh-CN"/>
        </w:rPr>
        <w:t>Recorder</w:t>
      </w:r>
      <w:r w:rsidRPr="008441FC">
        <w:rPr>
          <w:lang w:val="en-GB"/>
        </w:rPr>
        <w:t xml:space="preserve"> </w:t>
      </w:r>
    </w:p>
    <w:p w14:paraId="6B4F721E" w14:textId="77777777" w:rsidR="00443A0B" w:rsidRPr="008441FC" w:rsidRDefault="00402243" w:rsidP="001E1E4B">
      <w:pPr>
        <w:pStyle w:val="INTERLOGIX-ProductBrand"/>
        <w:rPr>
          <w:color w:val="000000"/>
          <w:lang w:val="en-GB" w:eastAsia="zh-CN"/>
        </w:rPr>
      </w:pPr>
      <w:r w:rsidRPr="008441FC">
        <w:rPr>
          <w:lang w:val="en-GB"/>
        </w:rPr>
        <w:t>A&amp;E Specifications</w:t>
      </w:r>
      <w:r w:rsidRPr="008441FC">
        <w:rPr>
          <w:lang w:val="it-IT"/>
        </w:rPr>
        <w:fldChar w:fldCharType="end"/>
      </w:r>
      <w:bookmarkEnd w:id="0"/>
    </w:p>
    <w:p w14:paraId="61D9CC54" w14:textId="77777777" w:rsidR="00EB3CFE" w:rsidRPr="008441FC" w:rsidRDefault="00EB3CFE" w:rsidP="001E1E4B">
      <w:pPr>
        <w:pStyle w:val="Titre2"/>
        <w:keepNext w:val="0"/>
        <w:rPr>
          <w:rFonts w:ascii="Arial" w:hAnsi="Arial" w:cs="Arial"/>
          <w:lang w:val="en-US"/>
        </w:rPr>
      </w:pPr>
      <w:r w:rsidRPr="008441FC">
        <w:rPr>
          <w:rFonts w:ascii="Arial" w:hAnsi="Arial" w:cs="Arial"/>
          <w:lang w:val="en-US"/>
        </w:rPr>
        <w:t>GENERAL</w:t>
      </w:r>
    </w:p>
    <w:p w14:paraId="7B808DDA" w14:textId="77777777" w:rsidR="00EB3CFE" w:rsidRPr="008441FC" w:rsidRDefault="00EB3CFE" w:rsidP="001E1E4B">
      <w:pPr>
        <w:pStyle w:val="Titre3"/>
        <w:rPr>
          <w:rFonts w:ascii="Arial" w:hAnsi="Arial" w:cs="Arial"/>
          <w:lang w:val="en-US"/>
        </w:rPr>
      </w:pPr>
      <w:r w:rsidRPr="008441FC">
        <w:rPr>
          <w:rFonts w:ascii="Arial" w:hAnsi="Arial" w:cs="Arial"/>
          <w:lang w:val="en-US"/>
        </w:rPr>
        <w:t>SECTION INCLUDES</w:t>
      </w:r>
    </w:p>
    <w:p w14:paraId="0DCECE26" w14:textId="2110A8A9" w:rsidR="00EB3CFE" w:rsidRPr="008441FC" w:rsidRDefault="00011B9D" w:rsidP="001E1E4B">
      <w:pPr>
        <w:rPr>
          <w:rFonts w:ascii="Arial" w:hAnsi="Arial" w:cs="Arial"/>
          <w:sz w:val="20"/>
          <w:szCs w:val="20"/>
          <w:lang w:val="en-US"/>
        </w:rPr>
      </w:pPr>
      <w:r w:rsidRPr="008441FC">
        <w:rPr>
          <w:rFonts w:ascii="Arial" w:hAnsi="Arial" w:cs="Arial"/>
          <w:sz w:val="20"/>
          <w:szCs w:val="20"/>
          <w:lang w:val="en-US"/>
        </w:rPr>
        <w:t>Provide a</w:t>
      </w:r>
      <w:r w:rsidR="004D31F8" w:rsidRPr="008441FC">
        <w:rPr>
          <w:rFonts w:ascii="Arial" w:hAnsi="Arial" w:cs="Arial"/>
          <w:sz w:val="20"/>
          <w:szCs w:val="20"/>
          <w:lang w:val="en-US"/>
        </w:rPr>
        <w:t xml:space="preserve"> </w:t>
      </w:r>
      <w:r w:rsidR="009C791F" w:rsidRPr="008441FC">
        <w:rPr>
          <w:rFonts w:ascii="Arial" w:hAnsi="Arial" w:cs="Arial"/>
          <w:sz w:val="20"/>
          <w:szCs w:val="20"/>
          <w:lang w:val="en-US"/>
        </w:rPr>
        <w:t>high definition</w:t>
      </w:r>
      <w:r w:rsidRPr="008441FC">
        <w:rPr>
          <w:rFonts w:ascii="Arial" w:hAnsi="Arial" w:cs="Arial"/>
          <w:sz w:val="20"/>
          <w:szCs w:val="20"/>
          <w:lang w:val="en-US"/>
        </w:rPr>
        <w:t xml:space="preserve"> </w:t>
      </w:r>
      <w:r w:rsidR="003B0F31" w:rsidRPr="008441FC">
        <w:rPr>
          <w:rFonts w:ascii="Arial" w:hAnsi="Arial" w:cs="Arial"/>
          <w:sz w:val="20"/>
          <w:szCs w:val="20"/>
          <w:lang w:val="en-US"/>
        </w:rPr>
        <w:t>camera</w:t>
      </w:r>
      <w:r w:rsidR="003B52DD" w:rsidRPr="008441FC">
        <w:rPr>
          <w:rFonts w:ascii="Arial" w:hAnsi="Arial" w:cs="Arial"/>
          <w:sz w:val="20"/>
          <w:szCs w:val="20"/>
          <w:lang w:val="en-US"/>
        </w:rPr>
        <w:t xml:space="preserve"> </w:t>
      </w:r>
      <w:r w:rsidR="003B0F31" w:rsidRPr="008441FC">
        <w:rPr>
          <w:rFonts w:ascii="Arial" w:hAnsi="Arial" w:cs="Arial"/>
          <w:sz w:val="20"/>
          <w:szCs w:val="20"/>
          <w:lang w:val="en-US"/>
        </w:rPr>
        <w:t>s</w:t>
      </w:r>
      <w:r w:rsidR="003B52DD" w:rsidRPr="008441FC">
        <w:rPr>
          <w:rFonts w:ascii="Arial" w:hAnsi="Arial" w:cs="Arial"/>
          <w:sz w:val="20"/>
          <w:szCs w:val="20"/>
          <w:lang w:val="en-US"/>
        </w:rPr>
        <w:t>ystem</w:t>
      </w:r>
      <w:r w:rsidR="009B713F" w:rsidRPr="008441FC">
        <w:rPr>
          <w:rFonts w:ascii="Arial" w:hAnsi="Arial" w:cs="Arial"/>
          <w:sz w:val="20"/>
          <w:szCs w:val="20"/>
          <w:lang w:val="en-US"/>
        </w:rPr>
        <w:t xml:space="preserve"> for video surveillance</w:t>
      </w:r>
      <w:r w:rsidR="006908D3" w:rsidRPr="008441FC">
        <w:rPr>
          <w:rFonts w:ascii="Arial" w:hAnsi="Arial" w:cs="Arial"/>
          <w:sz w:val="20"/>
          <w:szCs w:val="20"/>
          <w:lang w:val="en-US"/>
        </w:rPr>
        <w:t>, including</w:t>
      </w:r>
      <w:r w:rsidR="00BC3F4C" w:rsidRPr="008441FC">
        <w:rPr>
          <w:rFonts w:ascii="Arial" w:hAnsi="Arial" w:cs="Arial"/>
          <w:sz w:val="20"/>
          <w:szCs w:val="20"/>
          <w:lang w:val="en-US"/>
        </w:rPr>
        <w:t xml:space="preserve"> </w:t>
      </w:r>
      <w:r w:rsidRPr="008441FC">
        <w:rPr>
          <w:rFonts w:ascii="Arial" w:hAnsi="Arial" w:cs="Arial"/>
          <w:sz w:val="20"/>
          <w:szCs w:val="20"/>
          <w:lang w:val="en-US"/>
        </w:rPr>
        <w:t>design, supply, installation</w:t>
      </w:r>
      <w:r w:rsidR="008C00F3" w:rsidRPr="008441FC">
        <w:rPr>
          <w:rFonts w:ascii="Arial" w:hAnsi="Arial" w:cs="Arial"/>
          <w:sz w:val="20"/>
          <w:szCs w:val="20"/>
          <w:lang w:val="en-US"/>
        </w:rPr>
        <w:t>,</w:t>
      </w:r>
      <w:r w:rsidRPr="008441FC">
        <w:rPr>
          <w:rFonts w:ascii="Arial" w:hAnsi="Arial" w:cs="Arial"/>
          <w:sz w:val="20"/>
          <w:szCs w:val="20"/>
          <w:lang w:val="en-US"/>
        </w:rPr>
        <w:t xml:space="preserve"> and commissioning</w:t>
      </w:r>
      <w:r w:rsidR="00EB3CFE" w:rsidRPr="008441FC">
        <w:rPr>
          <w:rFonts w:ascii="Arial" w:hAnsi="Arial" w:cs="Arial"/>
          <w:sz w:val="20"/>
          <w:szCs w:val="20"/>
          <w:lang w:val="en-US"/>
        </w:rPr>
        <w:t>.</w:t>
      </w:r>
    </w:p>
    <w:p w14:paraId="51C73549" w14:textId="77777777" w:rsidR="00EB3CFE" w:rsidRPr="008441FC" w:rsidRDefault="00EB3CFE" w:rsidP="001E1E4B">
      <w:pPr>
        <w:pStyle w:val="Titre3"/>
        <w:rPr>
          <w:rFonts w:ascii="Arial" w:hAnsi="Arial" w:cs="Arial"/>
          <w:lang w:val="en-US"/>
        </w:rPr>
      </w:pPr>
      <w:r w:rsidRPr="008441FC">
        <w:rPr>
          <w:rFonts w:ascii="Arial" w:hAnsi="Arial" w:cs="Arial"/>
          <w:lang w:val="en-US"/>
        </w:rPr>
        <w:t>RELATED SECTIONS</w:t>
      </w:r>
    </w:p>
    <w:p w14:paraId="6254152C" w14:textId="77777777" w:rsidR="00EB3CFE" w:rsidRPr="008441FC"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Arial" w:hAnsi="Arial" w:cs="Arial"/>
          <w:szCs w:val="20"/>
          <w:lang w:val="en-US"/>
        </w:rPr>
      </w:pPr>
      <w:r w:rsidRPr="008441FC">
        <w:rPr>
          <w:rFonts w:ascii="Arial" w:hAnsi="Arial" w:cs="Arial"/>
          <w:szCs w:val="20"/>
          <w:lang w:val="en-US"/>
        </w:rPr>
        <w:t>NOTE TO SPECIFIER:</w:t>
      </w:r>
      <w:r w:rsidR="003B0F31" w:rsidRPr="008441FC">
        <w:rPr>
          <w:rFonts w:ascii="Arial" w:hAnsi="Arial" w:cs="Arial"/>
          <w:szCs w:val="20"/>
          <w:lang w:val="en-US"/>
        </w:rPr>
        <w:t xml:space="preserve"> </w:t>
      </w:r>
      <w:r w:rsidR="00EB3CFE" w:rsidRPr="008441FC">
        <w:rPr>
          <w:rFonts w:ascii="Arial" w:hAnsi="Arial" w:cs="Arial"/>
          <w:szCs w:val="20"/>
          <w:lang w:val="en-US"/>
        </w:rPr>
        <w:t xml:space="preserve">Include related sections as appropriate if </w:t>
      </w:r>
      <w:r w:rsidR="00EF00C5" w:rsidRPr="008441FC">
        <w:rPr>
          <w:rFonts w:ascii="Arial" w:hAnsi="Arial" w:cs="Arial"/>
          <w:szCs w:val="20"/>
          <w:lang w:val="en-US"/>
        </w:rPr>
        <w:t>video surveillance</w:t>
      </w:r>
      <w:r w:rsidR="00EB3CFE" w:rsidRPr="008441FC">
        <w:rPr>
          <w:rFonts w:ascii="Arial" w:hAnsi="Arial" w:cs="Arial"/>
          <w:szCs w:val="20"/>
          <w:lang w:val="en-US"/>
        </w:rPr>
        <w:t xml:space="preserve"> system is integrated to other systems</w:t>
      </w:r>
      <w:r w:rsidR="003B0F31" w:rsidRPr="008441FC">
        <w:rPr>
          <w:rFonts w:ascii="Arial" w:hAnsi="Arial" w:cs="Arial"/>
          <w:szCs w:val="20"/>
          <w:lang w:val="en-US"/>
        </w:rPr>
        <w:t>.</w:t>
      </w:r>
    </w:p>
    <w:p w14:paraId="4EBD2927" w14:textId="77777777" w:rsidR="00EB3CFE" w:rsidRPr="008441FC" w:rsidRDefault="00197445"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 xml:space="preserve">Section </w:t>
      </w:r>
      <w:r w:rsidR="00EB3CFE" w:rsidRPr="008441FC">
        <w:rPr>
          <w:rFonts w:ascii="Arial" w:hAnsi="Arial" w:cs="Arial"/>
          <w:sz w:val="20"/>
          <w:szCs w:val="20"/>
          <w:lang w:val="en-US"/>
        </w:rPr>
        <w:t>26</w:t>
      </w:r>
      <w:r w:rsidR="00B9606A" w:rsidRPr="008441FC">
        <w:rPr>
          <w:rFonts w:ascii="Arial" w:hAnsi="Arial" w:cs="Arial"/>
          <w:sz w:val="20"/>
          <w:szCs w:val="20"/>
          <w:lang w:val="en-US"/>
        </w:rPr>
        <w:t xml:space="preserve"> </w:t>
      </w:r>
      <w:r w:rsidR="00EB3CFE" w:rsidRPr="008441FC">
        <w:rPr>
          <w:rFonts w:ascii="Arial" w:hAnsi="Arial" w:cs="Arial"/>
          <w:sz w:val="20"/>
          <w:szCs w:val="20"/>
          <w:lang w:val="en-US"/>
        </w:rPr>
        <w:t>05</w:t>
      </w:r>
      <w:r w:rsidR="00B9606A" w:rsidRPr="008441FC">
        <w:rPr>
          <w:rFonts w:ascii="Arial" w:hAnsi="Arial" w:cs="Arial"/>
          <w:sz w:val="20"/>
          <w:szCs w:val="20"/>
          <w:lang w:val="en-US"/>
        </w:rPr>
        <w:t xml:space="preserve"> </w:t>
      </w:r>
      <w:r w:rsidR="00EB3CFE" w:rsidRPr="008441FC">
        <w:rPr>
          <w:rFonts w:ascii="Arial" w:hAnsi="Arial" w:cs="Arial"/>
          <w:sz w:val="20"/>
          <w:szCs w:val="20"/>
          <w:lang w:val="en-US"/>
        </w:rPr>
        <w:t>00</w:t>
      </w:r>
      <w:r w:rsidR="009E5D8E" w:rsidRPr="008441FC">
        <w:rPr>
          <w:rFonts w:ascii="Arial" w:hAnsi="Arial" w:cs="Arial"/>
          <w:sz w:val="20"/>
          <w:szCs w:val="20"/>
          <w:lang w:val="en-US"/>
        </w:rPr>
        <w:t>:</w:t>
      </w:r>
      <w:r w:rsidR="00EB3CFE" w:rsidRPr="008441FC">
        <w:rPr>
          <w:rFonts w:ascii="Arial" w:hAnsi="Arial" w:cs="Arial"/>
          <w:sz w:val="20"/>
          <w:szCs w:val="20"/>
          <w:lang w:val="en-US"/>
        </w:rPr>
        <w:t xml:space="preserve"> Common Work Results for Electrical, for interface and coordination with building electrical systems and distribution.</w:t>
      </w:r>
    </w:p>
    <w:p w14:paraId="49E093C9"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Section 28</w:t>
      </w:r>
      <w:r w:rsidR="00B9606A" w:rsidRPr="008441FC">
        <w:rPr>
          <w:rFonts w:ascii="Arial" w:hAnsi="Arial" w:cs="Arial"/>
          <w:sz w:val="20"/>
          <w:szCs w:val="20"/>
          <w:lang w:val="en-US"/>
        </w:rPr>
        <w:t xml:space="preserve"> </w:t>
      </w:r>
      <w:r w:rsidRPr="008441FC">
        <w:rPr>
          <w:rFonts w:ascii="Arial" w:hAnsi="Arial" w:cs="Arial"/>
          <w:sz w:val="20"/>
          <w:szCs w:val="20"/>
          <w:lang w:val="en-US"/>
        </w:rPr>
        <w:t>05</w:t>
      </w:r>
      <w:r w:rsidR="00B9606A" w:rsidRPr="008441FC">
        <w:rPr>
          <w:rFonts w:ascii="Arial" w:hAnsi="Arial" w:cs="Arial"/>
          <w:sz w:val="20"/>
          <w:szCs w:val="20"/>
          <w:lang w:val="en-US"/>
        </w:rPr>
        <w:t xml:space="preserve"> </w:t>
      </w:r>
      <w:r w:rsidRPr="008441FC">
        <w:rPr>
          <w:rFonts w:ascii="Arial" w:hAnsi="Arial" w:cs="Arial"/>
          <w:sz w:val="20"/>
          <w:szCs w:val="20"/>
          <w:lang w:val="en-US"/>
        </w:rPr>
        <w:t>13</w:t>
      </w:r>
      <w:r w:rsidR="009E5D8E" w:rsidRPr="008441FC">
        <w:rPr>
          <w:rFonts w:ascii="Arial" w:hAnsi="Arial" w:cs="Arial"/>
          <w:sz w:val="20"/>
          <w:szCs w:val="20"/>
          <w:lang w:val="en-US"/>
        </w:rPr>
        <w:t>:</w:t>
      </w:r>
      <w:r w:rsidRPr="008441FC">
        <w:rPr>
          <w:rFonts w:ascii="Arial" w:hAnsi="Arial" w:cs="Arial"/>
          <w:sz w:val="20"/>
          <w:szCs w:val="20"/>
          <w:lang w:val="en-US"/>
        </w:rPr>
        <w:t xml:space="preserve"> Conductors and Cables for Electronic Safety and Security, for cabling between system servers, panels</w:t>
      </w:r>
      <w:r w:rsidR="00197445" w:rsidRPr="008441FC">
        <w:rPr>
          <w:rFonts w:ascii="Arial" w:hAnsi="Arial" w:cs="Arial"/>
          <w:sz w:val="20"/>
          <w:szCs w:val="20"/>
          <w:lang w:val="en-US"/>
        </w:rPr>
        <w:t>,</w:t>
      </w:r>
      <w:r w:rsidRPr="008441FC">
        <w:rPr>
          <w:rFonts w:ascii="Arial" w:hAnsi="Arial" w:cs="Arial"/>
          <w:sz w:val="20"/>
          <w:szCs w:val="20"/>
          <w:lang w:val="en-US"/>
        </w:rPr>
        <w:t xml:space="preserve"> and remote devices. </w:t>
      </w:r>
    </w:p>
    <w:p w14:paraId="47925EF6"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Section 28</w:t>
      </w:r>
      <w:r w:rsidR="00B9606A" w:rsidRPr="008441FC">
        <w:rPr>
          <w:rFonts w:ascii="Arial" w:hAnsi="Arial" w:cs="Arial"/>
          <w:sz w:val="20"/>
          <w:szCs w:val="20"/>
          <w:lang w:val="en-US"/>
        </w:rPr>
        <w:t xml:space="preserve"> </w:t>
      </w:r>
      <w:r w:rsidRPr="008441FC">
        <w:rPr>
          <w:rFonts w:ascii="Arial" w:hAnsi="Arial" w:cs="Arial"/>
          <w:sz w:val="20"/>
          <w:szCs w:val="20"/>
          <w:lang w:val="en-US"/>
        </w:rPr>
        <w:t>05</w:t>
      </w:r>
      <w:r w:rsidR="00B9606A" w:rsidRPr="008441FC">
        <w:rPr>
          <w:rFonts w:ascii="Arial" w:hAnsi="Arial" w:cs="Arial"/>
          <w:sz w:val="20"/>
          <w:szCs w:val="20"/>
          <w:lang w:val="en-US"/>
        </w:rPr>
        <w:t xml:space="preserve"> </w:t>
      </w:r>
      <w:r w:rsidRPr="008441FC">
        <w:rPr>
          <w:rFonts w:ascii="Arial" w:hAnsi="Arial" w:cs="Arial"/>
          <w:sz w:val="20"/>
          <w:szCs w:val="20"/>
          <w:lang w:val="en-US"/>
        </w:rPr>
        <w:t>28</w:t>
      </w:r>
      <w:r w:rsidR="009E5D8E" w:rsidRPr="008441FC">
        <w:rPr>
          <w:rFonts w:ascii="Arial" w:hAnsi="Arial" w:cs="Arial"/>
          <w:sz w:val="20"/>
          <w:szCs w:val="20"/>
          <w:lang w:val="en-US"/>
        </w:rPr>
        <w:t>:</w:t>
      </w:r>
      <w:r w:rsidRPr="008441FC">
        <w:rPr>
          <w:rFonts w:ascii="Arial" w:hAnsi="Arial" w:cs="Arial"/>
          <w:sz w:val="20"/>
          <w:szCs w:val="20"/>
          <w:lang w:val="en-US"/>
        </w:rPr>
        <w:t xml:space="preserve"> Pathways for Electronic Safety and Security, for conduit and raceway requirements.</w:t>
      </w:r>
    </w:p>
    <w:p w14:paraId="5551CE25" w14:textId="77777777" w:rsidR="006E34D5" w:rsidRPr="008441FC" w:rsidRDefault="006E34D5"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Section 28 23 00: Video Surveillance Equipment, for interface with, and administration of video recording equipment.</w:t>
      </w:r>
    </w:p>
    <w:p w14:paraId="3E5E45EC"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 xml:space="preserve">Section </w:t>
      </w:r>
      <w:r w:rsidR="00663913" w:rsidRPr="008441FC">
        <w:rPr>
          <w:rFonts w:ascii="Arial" w:hAnsi="Arial" w:cs="Arial"/>
          <w:sz w:val="20"/>
          <w:szCs w:val="20"/>
        </w:rPr>
        <w:t>28</w:t>
      </w:r>
      <w:r w:rsidR="00B9606A" w:rsidRPr="008441FC">
        <w:rPr>
          <w:rFonts w:ascii="Arial" w:hAnsi="Arial" w:cs="Arial"/>
          <w:sz w:val="20"/>
          <w:szCs w:val="20"/>
        </w:rPr>
        <w:t xml:space="preserve"> </w:t>
      </w:r>
      <w:r w:rsidR="00197445" w:rsidRPr="008441FC">
        <w:rPr>
          <w:rFonts w:ascii="Arial" w:hAnsi="Arial" w:cs="Arial"/>
          <w:sz w:val="20"/>
          <w:szCs w:val="20"/>
        </w:rPr>
        <w:t>23</w:t>
      </w:r>
      <w:r w:rsidR="00B9606A" w:rsidRPr="008441FC">
        <w:rPr>
          <w:rFonts w:ascii="Arial" w:hAnsi="Arial" w:cs="Arial"/>
          <w:sz w:val="20"/>
          <w:szCs w:val="20"/>
        </w:rPr>
        <w:t xml:space="preserve"> </w:t>
      </w:r>
      <w:proofErr w:type="gramStart"/>
      <w:r w:rsidR="00AB1FDE" w:rsidRPr="008441FC">
        <w:rPr>
          <w:rFonts w:ascii="Arial" w:hAnsi="Arial" w:cs="Arial"/>
          <w:sz w:val="20"/>
          <w:szCs w:val="20"/>
        </w:rPr>
        <w:t>23</w:t>
      </w:r>
      <w:r w:rsidR="009E5D8E" w:rsidRPr="008441FC">
        <w:rPr>
          <w:rFonts w:ascii="Arial" w:hAnsi="Arial" w:cs="Arial"/>
          <w:sz w:val="20"/>
          <w:szCs w:val="20"/>
        </w:rPr>
        <w:t>:</w:t>
      </w:r>
      <w:proofErr w:type="gramEnd"/>
      <w:r w:rsidR="00197445" w:rsidRPr="008441FC">
        <w:rPr>
          <w:rFonts w:ascii="Arial" w:hAnsi="Arial" w:cs="Arial"/>
          <w:sz w:val="20"/>
          <w:szCs w:val="20"/>
        </w:rPr>
        <w:t xml:space="preserve"> </w:t>
      </w:r>
      <w:proofErr w:type="spellStart"/>
      <w:r w:rsidR="00197445" w:rsidRPr="008441FC">
        <w:rPr>
          <w:rFonts w:ascii="Arial" w:hAnsi="Arial" w:cs="Arial"/>
          <w:sz w:val="20"/>
          <w:szCs w:val="20"/>
        </w:rPr>
        <w:t>Video</w:t>
      </w:r>
      <w:proofErr w:type="spellEnd"/>
      <w:r w:rsidR="00197445" w:rsidRPr="008441FC">
        <w:rPr>
          <w:rFonts w:ascii="Arial" w:hAnsi="Arial" w:cs="Arial"/>
          <w:sz w:val="20"/>
          <w:szCs w:val="20"/>
        </w:rPr>
        <w:t xml:space="preserve"> Surveillance </w:t>
      </w:r>
      <w:proofErr w:type="spellStart"/>
      <w:r w:rsidR="00197445" w:rsidRPr="008441FC">
        <w:rPr>
          <w:rFonts w:ascii="Arial" w:hAnsi="Arial" w:cs="Arial"/>
          <w:sz w:val="20"/>
          <w:szCs w:val="20"/>
        </w:rPr>
        <w:t>System</w:t>
      </w:r>
      <w:r w:rsidR="00FF22BA" w:rsidRPr="008441FC">
        <w:rPr>
          <w:rFonts w:ascii="Arial" w:hAnsi="Arial" w:cs="Arial"/>
          <w:sz w:val="20"/>
          <w:szCs w:val="20"/>
        </w:rPr>
        <w:t>s</w:t>
      </w:r>
      <w:proofErr w:type="spellEnd"/>
      <w:r w:rsidR="00197445" w:rsidRPr="008441FC">
        <w:rPr>
          <w:rFonts w:ascii="Arial" w:hAnsi="Arial" w:cs="Arial"/>
          <w:sz w:val="20"/>
          <w:szCs w:val="20"/>
        </w:rPr>
        <w:t xml:space="preserve"> Infrastructure</w:t>
      </w:r>
      <w:r w:rsidR="001C57FE" w:rsidRPr="008441FC">
        <w:rPr>
          <w:rFonts w:ascii="Arial" w:hAnsi="Arial" w:cs="Arial"/>
          <w:sz w:val="20"/>
          <w:szCs w:val="20"/>
        </w:rPr>
        <w:t>.</w:t>
      </w:r>
    </w:p>
    <w:p w14:paraId="41AD3877"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Section 28</w:t>
      </w:r>
      <w:r w:rsidR="00B9606A" w:rsidRPr="008441FC">
        <w:rPr>
          <w:rFonts w:ascii="Arial" w:hAnsi="Arial" w:cs="Arial"/>
          <w:sz w:val="20"/>
          <w:szCs w:val="20"/>
        </w:rPr>
        <w:t xml:space="preserve"> </w:t>
      </w:r>
      <w:r w:rsidRPr="008441FC">
        <w:rPr>
          <w:rFonts w:ascii="Arial" w:hAnsi="Arial" w:cs="Arial"/>
          <w:sz w:val="20"/>
          <w:szCs w:val="20"/>
        </w:rPr>
        <w:t>23</w:t>
      </w:r>
      <w:r w:rsidR="00B9606A" w:rsidRPr="008441FC">
        <w:rPr>
          <w:rFonts w:ascii="Arial" w:hAnsi="Arial" w:cs="Arial"/>
          <w:sz w:val="20"/>
          <w:szCs w:val="20"/>
        </w:rPr>
        <w:t xml:space="preserve"> </w:t>
      </w:r>
      <w:proofErr w:type="gramStart"/>
      <w:r w:rsidRPr="008441FC">
        <w:rPr>
          <w:rFonts w:ascii="Arial" w:hAnsi="Arial" w:cs="Arial"/>
          <w:sz w:val="20"/>
          <w:szCs w:val="20"/>
        </w:rPr>
        <w:t>2</w:t>
      </w:r>
      <w:r w:rsidR="00197445" w:rsidRPr="008441FC">
        <w:rPr>
          <w:rFonts w:ascii="Arial" w:hAnsi="Arial" w:cs="Arial"/>
          <w:sz w:val="20"/>
          <w:szCs w:val="20"/>
        </w:rPr>
        <w:t>9</w:t>
      </w:r>
      <w:r w:rsidR="009E5D8E" w:rsidRPr="008441FC">
        <w:rPr>
          <w:rFonts w:ascii="Arial" w:hAnsi="Arial" w:cs="Arial"/>
          <w:sz w:val="20"/>
          <w:szCs w:val="20"/>
        </w:rPr>
        <w:t>:</w:t>
      </w:r>
      <w:proofErr w:type="gramEnd"/>
      <w:r w:rsidRPr="008441FC">
        <w:rPr>
          <w:rFonts w:ascii="Arial" w:hAnsi="Arial" w:cs="Arial"/>
          <w:sz w:val="20"/>
          <w:szCs w:val="20"/>
        </w:rPr>
        <w:t xml:space="preserve"> </w:t>
      </w:r>
      <w:proofErr w:type="spellStart"/>
      <w:r w:rsidRPr="008441FC">
        <w:rPr>
          <w:rFonts w:ascii="Arial" w:hAnsi="Arial" w:cs="Arial"/>
          <w:sz w:val="20"/>
          <w:szCs w:val="20"/>
        </w:rPr>
        <w:t>Video</w:t>
      </w:r>
      <w:proofErr w:type="spellEnd"/>
      <w:r w:rsidRPr="008441FC">
        <w:rPr>
          <w:rFonts w:ascii="Arial" w:hAnsi="Arial" w:cs="Arial"/>
          <w:sz w:val="20"/>
          <w:szCs w:val="20"/>
        </w:rPr>
        <w:t xml:space="preserve"> Surveillance </w:t>
      </w:r>
      <w:proofErr w:type="spellStart"/>
      <w:r w:rsidR="00197445" w:rsidRPr="008441FC">
        <w:rPr>
          <w:rFonts w:ascii="Arial" w:hAnsi="Arial" w:cs="Arial"/>
          <w:sz w:val="20"/>
          <w:szCs w:val="20"/>
        </w:rPr>
        <w:t>Remote</w:t>
      </w:r>
      <w:proofErr w:type="spellEnd"/>
      <w:r w:rsidR="00197445" w:rsidRPr="008441FC">
        <w:rPr>
          <w:rFonts w:ascii="Arial" w:hAnsi="Arial" w:cs="Arial"/>
          <w:sz w:val="20"/>
          <w:szCs w:val="20"/>
        </w:rPr>
        <w:t xml:space="preserve"> </w:t>
      </w:r>
      <w:proofErr w:type="spellStart"/>
      <w:r w:rsidR="00197445" w:rsidRPr="008441FC">
        <w:rPr>
          <w:rFonts w:ascii="Arial" w:hAnsi="Arial" w:cs="Arial"/>
          <w:sz w:val="20"/>
          <w:szCs w:val="20"/>
        </w:rPr>
        <w:t>Devices</w:t>
      </w:r>
      <w:proofErr w:type="spellEnd"/>
      <w:r w:rsidR="00197445" w:rsidRPr="008441FC">
        <w:rPr>
          <w:rFonts w:ascii="Arial" w:hAnsi="Arial" w:cs="Arial"/>
          <w:sz w:val="20"/>
          <w:szCs w:val="20"/>
        </w:rPr>
        <w:t xml:space="preserve"> and </w:t>
      </w:r>
      <w:proofErr w:type="spellStart"/>
      <w:r w:rsidR="00197445" w:rsidRPr="008441FC">
        <w:rPr>
          <w:rFonts w:ascii="Arial" w:hAnsi="Arial" w:cs="Arial"/>
          <w:sz w:val="20"/>
          <w:szCs w:val="20"/>
        </w:rPr>
        <w:t>Sensors</w:t>
      </w:r>
      <w:proofErr w:type="spellEnd"/>
      <w:r w:rsidR="00E07722" w:rsidRPr="008441FC">
        <w:rPr>
          <w:rFonts w:ascii="Arial" w:hAnsi="Arial" w:cs="Arial"/>
          <w:sz w:val="20"/>
          <w:szCs w:val="20"/>
        </w:rPr>
        <w:t>.</w:t>
      </w:r>
    </w:p>
    <w:p w14:paraId="2D5BFCE1" w14:textId="77777777" w:rsidR="00EB3CFE" w:rsidRPr="008441FC" w:rsidRDefault="00EB3CFE" w:rsidP="001E1E4B">
      <w:pPr>
        <w:pStyle w:val="Titre3"/>
        <w:keepNext/>
        <w:rPr>
          <w:rFonts w:ascii="Arial" w:hAnsi="Arial" w:cs="Arial"/>
        </w:rPr>
      </w:pPr>
      <w:r w:rsidRPr="008441FC">
        <w:rPr>
          <w:rFonts w:ascii="Arial" w:hAnsi="Arial" w:cs="Arial"/>
        </w:rPr>
        <w:t>REFERENCES</w:t>
      </w:r>
    </w:p>
    <w:p w14:paraId="3D0120CD" w14:textId="77777777" w:rsidR="00EB3CFE" w:rsidRPr="008441FC" w:rsidRDefault="00EB3CFE" w:rsidP="001E1E4B">
      <w:pPr>
        <w:rPr>
          <w:rFonts w:ascii="Arial" w:hAnsi="Arial" w:cs="Arial"/>
          <w:sz w:val="20"/>
          <w:szCs w:val="20"/>
          <w:lang w:val="en-US"/>
        </w:rPr>
      </w:pPr>
      <w:r w:rsidRPr="008441FC">
        <w:rPr>
          <w:rFonts w:ascii="Arial" w:hAnsi="Arial" w:cs="Arial"/>
          <w:sz w:val="20"/>
          <w:szCs w:val="20"/>
          <w:lang w:val="en-US"/>
        </w:rPr>
        <w:t>Reference Standards:</w:t>
      </w:r>
      <w:r w:rsidR="0081392F" w:rsidRPr="008441FC">
        <w:rPr>
          <w:rFonts w:ascii="Arial" w:hAnsi="Arial" w:cs="Arial"/>
          <w:sz w:val="20"/>
          <w:szCs w:val="20"/>
          <w:lang w:val="en-US"/>
        </w:rPr>
        <w:t xml:space="preserve"> </w:t>
      </w:r>
      <w:r w:rsidRPr="008441FC">
        <w:rPr>
          <w:rFonts w:ascii="Arial" w:hAnsi="Arial" w:cs="Arial"/>
          <w:sz w:val="20"/>
          <w:szCs w:val="20"/>
          <w:lang w:val="en-US"/>
        </w:rPr>
        <w:t xml:space="preserve">Provide systems </w:t>
      </w:r>
      <w:r w:rsidR="005C3324" w:rsidRPr="008441FC">
        <w:rPr>
          <w:rFonts w:ascii="Arial" w:hAnsi="Arial" w:cs="Arial"/>
          <w:sz w:val="20"/>
          <w:szCs w:val="20"/>
          <w:lang w:val="en-US"/>
        </w:rPr>
        <w:t>that</w:t>
      </w:r>
      <w:r w:rsidRPr="008441FC">
        <w:rPr>
          <w:rFonts w:ascii="Arial" w:hAnsi="Arial" w:cs="Arial"/>
          <w:sz w:val="20"/>
          <w:szCs w:val="20"/>
          <w:lang w:val="en-US"/>
        </w:rPr>
        <w:t xml:space="preserve"> meet or exceed the requirements of the following publications and organizations as applicable to the </w:t>
      </w:r>
      <w:r w:rsidR="0081392F" w:rsidRPr="008441FC">
        <w:rPr>
          <w:rFonts w:ascii="Arial" w:hAnsi="Arial" w:cs="Arial"/>
          <w:sz w:val="20"/>
          <w:szCs w:val="20"/>
          <w:lang w:val="en-US"/>
        </w:rPr>
        <w:t>w</w:t>
      </w:r>
      <w:r w:rsidRPr="008441FC">
        <w:rPr>
          <w:rFonts w:ascii="Arial" w:hAnsi="Arial" w:cs="Arial"/>
          <w:sz w:val="20"/>
          <w:szCs w:val="20"/>
          <w:lang w:val="en-US"/>
        </w:rPr>
        <w:t>ork of this Section</w:t>
      </w:r>
      <w:r w:rsidR="00B9606A" w:rsidRPr="008441FC">
        <w:rPr>
          <w:rFonts w:ascii="Arial" w:hAnsi="Arial" w:cs="Arial"/>
          <w:sz w:val="20"/>
          <w:szCs w:val="20"/>
          <w:lang w:val="en-US"/>
        </w:rPr>
        <w:t>.</w:t>
      </w:r>
    </w:p>
    <w:p w14:paraId="6F5422E0" w14:textId="77777777" w:rsidR="00081E66" w:rsidRPr="008441FC" w:rsidRDefault="00EB3CFE"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Canadian ICES-003</w:t>
      </w:r>
      <w:r w:rsidR="000F63D7" w:rsidRPr="008441FC">
        <w:rPr>
          <w:rFonts w:ascii="Arial" w:hAnsi="Arial" w:cs="Arial"/>
          <w:sz w:val="20"/>
          <w:szCs w:val="20"/>
        </w:rPr>
        <w:t>.</w:t>
      </w:r>
    </w:p>
    <w:p w14:paraId="09CAD361" w14:textId="77777777" w:rsidR="00F91D4A" w:rsidRPr="008441FC" w:rsidRDefault="00081E66"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Canadian Standards Association (CSA)</w:t>
      </w:r>
      <w:r w:rsidR="000F63D7" w:rsidRPr="008441FC">
        <w:rPr>
          <w:rFonts w:ascii="Arial" w:hAnsi="Arial" w:cs="Arial"/>
          <w:sz w:val="20"/>
          <w:szCs w:val="20"/>
        </w:rPr>
        <w:t>.</w:t>
      </w:r>
    </w:p>
    <w:p w14:paraId="451BE836" w14:textId="77777777" w:rsidR="00F91D4A" w:rsidRPr="008441FC" w:rsidRDefault="00F91D4A" w:rsidP="001E1E4B">
      <w:pPr>
        <w:pStyle w:val="SubPara"/>
        <w:keepNext w:val="0"/>
        <w:numPr>
          <w:ilvl w:val="3"/>
          <w:numId w:val="5"/>
        </w:numPr>
        <w:tabs>
          <w:tab w:val="clear" w:pos="1728"/>
        </w:tabs>
        <w:ind w:left="1080" w:hanging="360"/>
        <w:rPr>
          <w:rFonts w:ascii="Arial" w:hAnsi="Arial" w:cs="Arial"/>
          <w:sz w:val="20"/>
          <w:szCs w:val="20"/>
        </w:rPr>
      </w:pPr>
      <w:proofErr w:type="spellStart"/>
      <w:r w:rsidRPr="008441FC">
        <w:rPr>
          <w:rFonts w:ascii="Arial" w:hAnsi="Arial" w:cs="Arial"/>
          <w:sz w:val="20"/>
          <w:szCs w:val="20"/>
        </w:rPr>
        <w:lastRenderedPageBreak/>
        <w:t>Conformity</w:t>
      </w:r>
      <w:proofErr w:type="spellEnd"/>
      <w:r w:rsidRPr="008441FC">
        <w:rPr>
          <w:rFonts w:ascii="Arial" w:hAnsi="Arial" w:cs="Arial"/>
          <w:sz w:val="20"/>
          <w:szCs w:val="20"/>
        </w:rPr>
        <w:t xml:space="preserve"> for Europe (CE).</w:t>
      </w:r>
    </w:p>
    <w:p w14:paraId="5AA82D64" w14:textId="77777777" w:rsidR="00F91D4A" w:rsidRPr="008441FC" w:rsidRDefault="00F91D4A" w:rsidP="001E1E4B">
      <w:pPr>
        <w:pStyle w:val="SubPara"/>
        <w:keepNext w:val="0"/>
        <w:numPr>
          <w:ilvl w:val="3"/>
          <w:numId w:val="5"/>
        </w:numPr>
        <w:tabs>
          <w:tab w:val="clear" w:pos="1728"/>
        </w:tabs>
        <w:ind w:left="1080" w:hanging="360"/>
        <w:rPr>
          <w:rFonts w:ascii="Arial" w:hAnsi="Arial" w:cs="Arial"/>
          <w:sz w:val="20"/>
          <w:szCs w:val="20"/>
        </w:rPr>
      </w:pPr>
      <w:proofErr w:type="spellStart"/>
      <w:r w:rsidRPr="008441FC">
        <w:rPr>
          <w:rFonts w:ascii="Arial" w:hAnsi="Arial" w:cs="Arial"/>
          <w:sz w:val="20"/>
          <w:szCs w:val="20"/>
        </w:rPr>
        <w:t>Electronic</w:t>
      </w:r>
      <w:proofErr w:type="spellEnd"/>
      <w:r w:rsidRPr="008441FC">
        <w:rPr>
          <w:rFonts w:ascii="Arial" w:hAnsi="Arial" w:cs="Arial"/>
          <w:sz w:val="20"/>
          <w:szCs w:val="20"/>
        </w:rPr>
        <w:t xml:space="preserve"> </w:t>
      </w:r>
      <w:proofErr w:type="spellStart"/>
      <w:r w:rsidRPr="008441FC">
        <w:rPr>
          <w:rFonts w:ascii="Arial" w:hAnsi="Arial" w:cs="Arial"/>
          <w:sz w:val="20"/>
          <w:szCs w:val="20"/>
        </w:rPr>
        <w:t>Industry</w:t>
      </w:r>
      <w:proofErr w:type="spellEnd"/>
      <w:r w:rsidRPr="008441FC">
        <w:rPr>
          <w:rFonts w:ascii="Arial" w:hAnsi="Arial" w:cs="Arial"/>
          <w:sz w:val="20"/>
          <w:szCs w:val="20"/>
        </w:rPr>
        <w:t xml:space="preserve"> Association (EIA).</w:t>
      </w:r>
    </w:p>
    <w:p w14:paraId="00E24400"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rPr>
      </w:pPr>
      <w:proofErr w:type="spellStart"/>
      <w:r w:rsidRPr="008441FC">
        <w:rPr>
          <w:rFonts w:ascii="Arial" w:hAnsi="Arial" w:cs="Arial"/>
          <w:sz w:val="20"/>
          <w:szCs w:val="20"/>
        </w:rPr>
        <w:t>Federal</w:t>
      </w:r>
      <w:proofErr w:type="spellEnd"/>
      <w:r w:rsidRPr="008441FC">
        <w:rPr>
          <w:rFonts w:ascii="Arial" w:hAnsi="Arial" w:cs="Arial"/>
          <w:sz w:val="20"/>
          <w:szCs w:val="20"/>
        </w:rPr>
        <w:t xml:space="preserve"> Communications Commission (FCC)</w:t>
      </w:r>
      <w:r w:rsidR="000F63D7" w:rsidRPr="008441FC">
        <w:rPr>
          <w:rFonts w:ascii="Arial" w:hAnsi="Arial" w:cs="Arial"/>
          <w:sz w:val="20"/>
          <w:szCs w:val="20"/>
        </w:rPr>
        <w:t>.</w:t>
      </w:r>
    </w:p>
    <w:p w14:paraId="03577258" w14:textId="77777777" w:rsidR="00FD015E" w:rsidRPr="008441FC" w:rsidRDefault="00FD015E"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Institute of Electronic and Electrical Engineers (IEEE).</w:t>
      </w:r>
    </w:p>
    <w:p w14:paraId="4CCA523E"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 xml:space="preserve">Joint </w:t>
      </w:r>
      <w:proofErr w:type="spellStart"/>
      <w:r w:rsidRPr="008441FC">
        <w:rPr>
          <w:rFonts w:ascii="Arial" w:hAnsi="Arial" w:cs="Arial"/>
          <w:sz w:val="20"/>
          <w:szCs w:val="20"/>
        </w:rPr>
        <w:t>Photographic</w:t>
      </w:r>
      <w:proofErr w:type="spellEnd"/>
      <w:r w:rsidRPr="008441FC">
        <w:rPr>
          <w:rFonts w:ascii="Arial" w:hAnsi="Arial" w:cs="Arial"/>
          <w:sz w:val="20"/>
          <w:szCs w:val="20"/>
        </w:rPr>
        <w:t xml:space="preserve"> Experts Group (JPEG)</w:t>
      </w:r>
      <w:r w:rsidR="000F63D7" w:rsidRPr="008441FC">
        <w:rPr>
          <w:rFonts w:ascii="Arial" w:hAnsi="Arial" w:cs="Arial"/>
          <w:sz w:val="20"/>
          <w:szCs w:val="20"/>
        </w:rPr>
        <w:t>.</w:t>
      </w:r>
    </w:p>
    <w:p w14:paraId="08C1E34F" w14:textId="77777777" w:rsidR="00EB3CFE" w:rsidRPr="008441FC" w:rsidRDefault="00EB3CFE"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National Television Systems Committee (NTSC)</w:t>
      </w:r>
      <w:r w:rsidR="000F63D7" w:rsidRPr="008441FC">
        <w:rPr>
          <w:rFonts w:ascii="Arial" w:hAnsi="Arial" w:cs="Arial"/>
          <w:sz w:val="20"/>
          <w:szCs w:val="20"/>
          <w:lang w:val="en-US"/>
        </w:rPr>
        <w:t>.</w:t>
      </w:r>
    </w:p>
    <w:p w14:paraId="113A0C91" w14:textId="77777777" w:rsidR="00F91D4A" w:rsidRPr="008441FC" w:rsidRDefault="00F91D4A"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rPr>
        <w:t xml:space="preserve">Phase </w:t>
      </w:r>
      <w:proofErr w:type="spellStart"/>
      <w:r w:rsidR="00C30478" w:rsidRPr="008441FC">
        <w:rPr>
          <w:rFonts w:ascii="Arial" w:hAnsi="Arial" w:cs="Arial"/>
          <w:sz w:val="20"/>
          <w:szCs w:val="20"/>
        </w:rPr>
        <w:t>Alternating</w:t>
      </w:r>
      <w:proofErr w:type="spellEnd"/>
      <w:r w:rsidRPr="008441FC">
        <w:rPr>
          <w:rFonts w:ascii="Arial" w:hAnsi="Arial" w:cs="Arial"/>
          <w:sz w:val="20"/>
          <w:szCs w:val="20"/>
        </w:rPr>
        <w:t xml:space="preserve"> Line (PAL).</w:t>
      </w:r>
    </w:p>
    <w:p w14:paraId="7B00D95C" w14:textId="77777777" w:rsidR="00FD015E" w:rsidRPr="008441FC" w:rsidRDefault="00EB3CFE" w:rsidP="001E1E4B">
      <w:pPr>
        <w:pStyle w:val="SubPara"/>
        <w:keepNext w:val="0"/>
        <w:numPr>
          <w:ilvl w:val="3"/>
          <w:numId w:val="5"/>
        </w:numPr>
        <w:tabs>
          <w:tab w:val="clear" w:pos="1728"/>
        </w:tabs>
        <w:ind w:left="1080" w:hanging="360"/>
        <w:rPr>
          <w:rFonts w:ascii="Arial" w:hAnsi="Arial" w:cs="Arial"/>
          <w:sz w:val="20"/>
          <w:szCs w:val="20"/>
        </w:rPr>
      </w:pPr>
      <w:proofErr w:type="spellStart"/>
      <w:r w:rsidRPr="008441FC">
        <w:rPr>
          <w:rFonts w:ascii="Arial" w:hAnsi="Arial" w:cs="Arial"/>
          <w:sz w:val="20"/>
          <w:szCs w:val="20"/>
        </w:rPr>
        <w:t>Underwriters</w:t>
      </w:r>
      <w:proofErr w:type="spellEnd"/>
      <w:r w:rsidRPr="008441FC">
        <w:rPr>
          <w:rFonts w:ascii="Arial" w:hAnsi="Arial" w:cs="Arial"/>
          <w:sz w:val="20"/>
          <w:szCs w:val="20"/>
        </w:rPr>
        <w:t xml:space="preserve"> </w:t>
      </w:r>
      <w:proofErr w:type="spellStart"/>
      <w:r w:rsidRPr="008441FC">
        <w:rPr>
          <w:rFonts w:ascii="Arial" w:hAnsi="Arial" w:cs="Arial"/>
          <w:sz w:val="20"/>
          <w:szCs w:val="20"/>
        </w:rPr>
        <w:t>Laboratories</w:t>
      </w:r>
      <w:proofErr w:type="spellEnd"/>
      <w:r w:rsidRPr="008441FC">
        <w:rPr>
          <w:rFonts w:ascii="Arial" w:hAnsi="Arial" w:cs="Arial"/>
          <w:sz w:val="20"/>
          <w:szCs w:val="20"/>
        </w:rPr>
        <w:t xml:space="preserve"> Inc. (UL)</w:t>
      </w:r>
      <w:r w:rsidR="000F63D7" w:rsidRPr="008441FC">
        <w:rPr>
          <w:rFonts w:ascii="Arial" w:hAnsi="Arial" w:cs="Arial"/>
          <w:sz w:val="20"/>
          <w:szCs w:val="20"/>
        </w:rPr>
        <w:t>.</w:t>
      </w:r>
    </w:p>
    <w:p w14:paraId="6A9F9196" w14:textId="77777777" w:rsidR="00EB3CFE" w:rsidRPr="008441FC" w:rsidRDefault="00FD015E"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IP Code (Ingress Protection Rating) per IEC 60529.</w:t>
      </w:r>
    </w:p>
    <w:p w14:paraId="06A10861" w14:textId="77777777" w:rsidR="00402243" w:rsidRPr="008441FC" w:rsidRDefault="00402243" w:rsidP="001E1E4B">
      <w:pPr>
        <w:pStyle w:val="Titre3"/>
        <w:rPr>
          <w:rFonts w:ascii="Arial" w:hAnsi="Arial" w:cs="Arial"/>
          <w:lang w:val="en-US"/>
        </w:rPr>
      </w:pPr>
      <w:r w:rsidRPr="008441FC">
        <w:rPr>
          <w:rFonts w:ascii="Arial" w:hAnsi="Arial" w:cs="Arial"/>
          <w:lang w:val="en-US"/>
        </w:rPr>
        <w:t>SUBMITTALS</w:t>
      </w:r>
    </w:p>
    <w:p w14:paraId="6ACB1F64"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 xml:space="preserve">General: Submittals shall be made in accordance with the Conditions of the Contract and Submittal Procedure Section. </w:t>
      </w:r>
    </w:p>
    <w:p w14:paraId="0D803B56"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Manufacturer’s Product Data: Submit manufacturer’s data sheets indicating systems and components proposed for use, including instruction manuals.</w:t>
      </w:r>
    </w:p>
    <w:p w14:paraId="0B711D66"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Operation and Maintenance Data: Submit manufacturer’s operation and maintenance data customized to the system installed. Include operator manuals.</w:t>
      </w:r>
    </w:p>
    <w:p w14:paraId="44B51845"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Field Tests: Submit results of field testing of every device, including date, testing personnel, retesting date (if applicable), and confirmation that every device passed field testing.</w:t>
      </w:r>
    </w:p>
    <w:p w14:paraId="7270DA84" w14:textId="1D34BF29"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Maintenance Service Agreement: Submit a sample copy of the manufacturer’s maintenance service agreement, including cost and services for a one</w:t>
      </w:r>
      <w:r w:rsidR="008441FC">
        <w:rPr>
          <w:rFonts w:ascii="Arial" w:hAnsi="Arial" w:cs="Arial"/>
          <w:sz w:val="20"/>
          <w:szCs w:val="20"/>
          <w:lang w:val="en-US"/>
        </w:rPr>
        <w:t>-</w:t>
      </w:r>
      <w:r w:rsidRPr="008441FC">
        <w:rPr>
          <w:rFonts w:ascii="Arial" w:hAnsi="Arial" w:cs="Arial"/>
          <w:sz w:val="20"/>
          <w:szCs w:val="20"/>
          <w:lang w:val="en-US"/>
        </w:rPr>
        <w:t>year period for Owner’s review. Maintenance shall</w:t>
      </w:r>
      <w:r w:rsidRPr="008441FC">
        <w:rPr>
          <w:rFonts w:ascii="Arial" w:hAnsi="Arial" w:cs="Arial"/>
          <w:lang w:val="en-US"/>
        </w:rPr>
        <w:t xml:space="preserve"> </w:t>
      </w:r>
      <w:r w:rsidRPr="008441FC">
        <w:rPr>
          <w:rFonts w:ascii="Arial" w:hAnsi="Arial" w:cs="Arial"/>
          <w:sz w:val="20"/>
          <w:szCs w:val="20"/>
          <w:lang w:val="en-US"/>
        </w:rPr>
        <w:t>include, but not be limited to, labor and materials to repair the system, tests and adjustments, and regular inspections.</w:t>
      </w:r>
    </w:p>
    <w:p w14:paraId="1D159EFF" w14:textId="77777777" w:rsidR="00584C62" w:rsidRPr="008441FC" w:rsidRDefault="00584C62" w:rsidP="001E1E4B">
      <w:pPr>
        <w:rPr>
          <w:rFonts w:ascii="Arial" w:hAnsi="Arial" w:cs="Arial"/>
          <w:lang w:val="en-US"/>
        </w:rPr>
      </w:pPr>
    </w:p>
    <w:p w14:paraId="6E7BF6C8" w14:textId="77777777" w:rsidR="00402243" w:rsidRPr="008441FC" w:rsidRDefault="00402243" w:rsidP="001E1E4B">
      <w:pPr>
        <w:pStyle w:val="Article"/>
        <w:keepNext w:val="0"/>
        <w:tabs>
          <w:tab w:val="clear" w:pos="576"/>
        </w:tabs>
        <w:rPr>
          <w:rFonts w:ascii="Arial" w:hAnsi="Arial" w:cs="Arial"/>
          <w:b/>
          <w:szCs w:val="20"/>
          <w:lang w:val="en-US"/>
        </w:rPr>
      </w:pPr>
      <w:r w:rsidRPr="008441FC">
        <w:rPr>
          <w:rFonts w:ascii="Arial" w:hAnsi="Arial" w:cs="Arial"/>
          <w:b/>
          <w:szCs w:val="20"/>
          <w:lang w:val="en-US"/>
        </w:rPr>
        <w:t>DELIVERY, STORAGE, AND HANDLING</w:t>
      </w:r>
    </w:p>
    <w:p w14:paraId="24B7482D" w14:textId="77777777" w:rsidR="00402243" w:rsidRPr="008441FC" w:rsidRDefault="00402243" w:rsidP="001E1E4B">
      <w:pPr>
        <w:rPr>
          <w:rFonts w:ascii="Arial" w:hAnsi="Arial" w:cs="Arial"/>
          <w:sz w:val="20"/>
          <w:szCs w:val="20"/>
          <w:lang w:val="en-US"/>
        </w:rPr>
      </w:pPr>
      <w:r w:rsidRPr="008441FC">
        <w:rPr>
          <w:rFonts w:ascii="Arial" w:hAnsi="Arial" w:cs="Arial"/>
          <w:sz w:val="20"/>
          <w:szCs w:val="20"/>
          <w:lang w:val="en-US"/>
        </w:rPr>
        <w:t>Packing and Shipping: Deliver products in manufacturer’s labeled packages.</w:t>
      </w:r>
    </w:p>
    <w:p w14:paraId="2658A105" w14:textId="0B96573F" w:rsidR="00402243" w:rsidRPr="008441FC" w:rsidRDefault="00402243" w:rsidP="001E1E4B">
      <w:pPr>
        <w:rPr>
          <w:rFonts w:ascii="Arial" w:hAnsi="Arial" w:cs="Arial"/>
          <w:lang w:val="en-US"/>
        </w:rPr>
      </w:pPr>
      <w:r w:rsidRPr="008441FC">
        <w:rPr>
          <w:rFonts w:ascii="Arial" w:hAnsi="Arial" w:cs="Arial"/>
          <w:sz w:val="20"/>
          <w:szCs w:val="20"/>
          <w:lang w:val="en-US"/>
        </w:rPr>
        <w:t>Storage and Protection: Store and handle products in accordance with manufacturer’s requirements, in a facility where environmental conditions are within recommended limits.</w:t>
      </w:r>
      <w:r w:rsidR="008441FC">
        <w:rPr>
          <w:rFonts w:ascii="Arial" w:hAnsi="Arial" w:cs="Arial"/>
          <w:sz w:val="20"/>
          <w:szCs w:val="20"/>
          <w:lang w:val="en-US"/>
        </w:rPr>
        <w:br/>
      </w:r>
    </w:p>
    <w:p w14:paraId="3125F8E9" w14:textId="77777777" w:rsidR="00402243" w:rsidRPr="008441FC" w:rsidRDefault="00402243" w:rsidP="001E1E4B">
      <w:pPr>
        <w:pStyle w:val="Article"/>
        <w:keepNext w:val="0"/>
        <w:rPr>
          <w:rFonts w:ascii="Arial" w:hAnsi="Arial" w:cs="Arial"/>
          <w:b/>
          <w:szCs w:val="20"/>
          <w:lang w:val="en-US"/>
        </w:rPr>
      </w:pPr>
      <w:r w:rsidRPr="008441FC">
        <w:rPr>
          <w:rFonts w:ascii="Arial" w:hAnsi="Arial" w:cs="Arial"/>
          <w:b/>
          <w:szCs w:val="20"/>
          <w:lang w:val="en-US"/>
        </w:rPr>
        <w:t>WARRANTY</w:t>
      </w:r>
    </w:p>
    <w:p w14:paraId="18CAD00C" w14:textId="77777777" w:rsidR="00402243" w:rsidRPr="008441FC" w:rsidRDefault="00402243" w:rsidP="001E1E4B">
      <w:pPr>
        <w:rPr>
          <w:rFonts w:ascii="Arial" w:hAnsi="Arial" w:cs="Arial"/>
          <w:sz w:val="20"/>
          <w:szCs w:val="20"/>
          <w:lang w:val="en-US"/>
        </w:rPr>
      </w:pPr>
      <w:bookmarkStart w:id="1" w:name="OLE_LINK18"/>
      <w:r w:rsidRPr="008441FC">
        <w:rPr>
          <w:rFonts w:ascii="Arial" w:hAnsi="Arial" w:cs="Arial"/>
          <w:sz w:val="20"/>
          <w:szCs w:val="20"/>
          <w:lang w:val="en-US"/>
        </w:rPr>
        <w:t>Manufacturer’s Guarantee: Three (3) years from the manufacture date code under normal use and service for the video surveillance system.</w:t>
      </w:r>
    </w:p>
    <w:bookmarkEnd w:id="1"/>
    <w:p w14:paraId="379C2830" w14:textId="77777777" w:rsidR="007B37AC" w:rsidRPr="008441FC" w:rsidRDefault="007B37AC" w:rsidP="001E1E4B">
      <w:pPr>
        <w:pStyle w:val="Titre3"/>
        <w:rPr>
          <w:rFonts w:ascii="Arial" w:hAnsi="Arial" w:cs="Arial"/>
        </w:rPr>
      </w:pPr>
      <w:r w:rsidRPr="008441FC">
        <w:rPr>
          <w:rFonts w:ascii="Arial" w:hAnsi="Arial" w:cs="Arial"/>
        </w:rPr>
        <w:t>QUALITY ASSURANCE</w:t>
      </w:r>
    </w:p>
    <w:p w14:paraId="7CBE8C61" w14:textId="77777777"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lang w:val="en-US"/>
        </w:rPr>
      </w:pPr>
      <w:bookmarkStart w:id="2" w:name="OLE_LINK25"/>
      <w:r w:rsidRPr="008441FC">
        <w:rPr>
          <w:rFonts w:ascii="Arial" w:hAnsi="Arial" w:cs="Arial"/>
          <w:sz w:val="20"/>
          <w:szCs w:val="20"/>
          <w:lang w:val="en-US"/>
        </w:rPr>
        <w:t xml:space="preserve">Manufacturer: Minimum 10 </w:t>
      </w:r>
      <w:proofErr w:type="spellStart"/>
      <w:r w:rsidRPr="008441FC">
        <w:rPr>
          <w:rFonts w:ascii="Arial" w:hAnsi="Arial" w:cs="Arial"/>
          <w:sz w:val="20"/>
          <w:szCs w:val="20"/>
          <w:lang w:val="en-US"/>
        </w:rPr>
        <w:t>years experience</w:t>
      </w:r>
      <w:proofErr w:type="spellEnd"/>
      <w:r w:rsidRPr="008441FC">
        <w:rPr>
          <w:rFonts w:ascii="Arial" w:hAnsi="Arial" w:cs="Arial"/>
          <w:sz w:val="20"/>
          <w:szCs w:val="20"/>
          <w:lang w:val="en-US"/>
        </w:rPr>
        <w:t xml:space="preserve"> in manufacturing and maintaining video surveillance systems. Manufacturer shall provide toll-free technical assistance and support available 24/7. </w:t>
      </w:r>
    </w:p>
    <w:p w14:paraId="1DDC8CD5" w14:textId="690CA85E" w:rsidR="007B37AC" w:rsidRPr="008441FC" w:rsidRDefault="007B37AC" w:rsidP="001E1E4B">
      <w:pPr>
        <w:pStyle w:val="SubPara"/>
        <w:keepNext w:val="0"/>
        <w:numPr>
          <w:ilvl w:val="3"/>
          <w:numId w:val="5"/>
        </w:numPr>
        <w:tabs>
          <w:tab w:val="clear" w:pos="1728"/>
        </w:tabs>
        <w:ind w:left="1080" w:hanging="360"/>
        <w:rPr>
          <w:rFonts w:ascii="Arial" w:hAnsi="Arial" w:cs="Arial"/>
          <w:lang w:val="en-US"/>
        </w:rPr>
      </w:pPr>
      <w:r w:rsidRPr="008441FC">
        <w:rPr>
          <w:rFonts w:ascii="Arial" w:hAnsi="Arial" w:cs="Arial"/>
          <w:sz w:val="20"/>
          <w:szCs w:val="20"/>
          <w:lang w:val="en-US"/>
        </w:rPr>
        <w:t>Installer: Minimum 2</w:t>
      </w:r>
      <w:r w:rsidR="00DA1F6E" w:rsidRPr="008441FC">
        <w:rPr>
          <w:rFonts w:ascii="Arial" w:hAnsi="Arial" w:cs="Arial"/>
          <w:sz w:val="20"/>
          <w:szCs w:val="20"/>
          <w:lang w:val="en-US"/>
        </w:rPr>
        <w:t xml:space="preserve"> </w:t>
      </w:r>
      <w:proofErr w:type="spellStart"/>
      <w:r w:rsidRPr="008441FC">
        <w:rPr>
          <w:rFonts w:ascii="Arial" w:hAnsi="Arial" w:cs="Arial"/>
          <w:sz w:val="20"/>
          <w:szCs w:val="20"/>
          <w:lang w:val="en-US"/>
        </w:rPr>
        <w:t>years experience</w:t>
      </w:r>
      <w:proofErr w:type="spellEnd"/>
      <w:r w:rsidRPr="008441FC">
        <w:rPr>
          <w:rFonts w:ascii="Arial" w:hAnsi="Arial" w:cs="Arial"/>
          <w:sz w:val="20"/>
          <w:szCs w:val="20"/>
          <w:lang w:val="en-US"/>
        </w:rPr>
        <w:t xml:space="preserve"> installing similar systems and shall be acceptable to the manufacturer of the video surveillance system.</w:t>
      </w:r>
    </w:p>
    <w:bookmarkEnd w:id="2"/>
    <w:p w14:paraId="3DD12CCA" w14:textId="77777777" w:rsidR="008441FC" w:rsidRDefault="008441FC" w:rsidP="001E1E4B">
      <w:pPr>
        <w:pStyle w:val="Titre3"/>
        <w:rPr>
          <w:rFonts w:ascii="Arial" w:hAnsi="Arial" w:cs="Arial"/>
        </w:rPr>
      </w:pPr>
    </w:p>
    <w:p w14:paraId="31138113" w14:textId="219DCD14" w:rsidR="007B37AC" w:rsidRPr="008441FC" w:rsidRDefault="007B37AC" w:rsidP="001E1E4B">
      <w:pPr>
        <w:pStyle w:val="Titre3"/>
        <w:rPr>
          <w:rFonts w:ascii="Arial" w:hAnsi="Arial" w:cs="Arial"/>
        </w:rPr>
      </w:pPr>
      <w:r w:rsidRPr="008441FC">
        <w:rPr>
          <w:rFonts w:ascii="Arial" w:hAnsi="Arial" w:cs="Arial"/>
        </w:rPr>
        <w:lastRenderedPageBreak/>
        <w:t>MANUFACTURER SUPPORT</w:t>
      </w:r>
    </w:p>
    <w:p w14:paraId="544B8A7F" w14:textId="56ACA8E9"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Manufacturer shall provide customer service, pre-sales applications assistance, after-sales technical assistance, access to online technical support, and online t</w:t>
      </w:r>
      <w:r w:rsidR="00DA1F6E" w:rsidRPr="008441FC">
        <w:rPr>
          <w:rFonts w:ascii="Arial" w:hAnsi="Arial" w:cs="Arial"/>
          <w:sz w:val="20"/>
          <w:szCs w:val="20"/>
          <w:lang w:val="en-US"/>
        </w:rPr>
        <w:t>raining using Web conferencing.</w:t>
      </w:r>
    </w:p>
    <w:p w14:paraId="710D06BF" w14:textId="77777777" w:rsidR="007B37AC" w:rsidRPr="008441FC" w:rsidRDefault="007B37AC" w:rsidP="001E1E4B">
      <w:pPr>
        <w:pStyle w:val="SubPara"/>
        <w:keepNext w:val="0"/>
        <w:numPr>
          <w:ilvl w:val="3"/>
          <w:numId w:val="5"/>
        </w:numPr>
        <w:tabs>
          <w:tab w:val="clear" w:pos="1728"/>
        </w:tabs>
        <w:ind w:left="1080" w:hanging="360"/>
        <w:rPr>
          <w:rFonts w:ascii="Arial" w:hAnsi="Arial" w:cs="Arial"/>
          <w:lang w:val="en-US"/>
        </w:rPr>
      </w:pPr>
      <w:r w:rsidRPr="008441FC">
        <w:rPr>
          <w:rFonts w:ascii="Arial" w:hAnsi="Arial" w:cs="Arial"/>
          <w:sz w:val="20"/>
          <w:szCs w:val="20"/>
          <w:lang w:val="en-US"/>
        </w:rPr>
        <w:t>Manufacturer shall provide 24/7 technical assistance and support by means of a toll-free telephone number at no extra charge</w:t>
      </w:r>
      <w:r w:rsidRPr="008441FC">
        <w:rPr>
          <w:rFonts w:ascii="Arial" w:hAnsi="Arial" w:cs="Arial"/>
          <w:lang w:val="en-US"/>
        </w:rPr>
        <w:t>.</w:t>
      </w:r>
    </w:p>
    <w:p w14:paraId="1BC8BAB6" w14:textId="77777777" w:rsidR="007B37AC" w:rsidRPr="008441FC" w:rsidRDefault="007B37AC" w:rsidP="001E1E4B">
      <w:pPr>
        <w:pStyle w:val="Titre2"/>
        <w:keepNext w:val="0"/>
        <w:rPr>
          <w:rFonts w:ascii="Arial" w:hAnsi="Arial" w:cs="Arial"/>
        </w:rPr>
      </w:pPr>
      <w:r w:rsidRPr="008441FC">
        <w:rPr>
          <w:rFonts w:ascii="Arial" w:hAnsi="Arial" w:cs="Arial"/>
        </w:rPr>
        <w:t>EXECUTION</w:t>
      </w:r>
    </w:p>
    <w:p w14:paraId="7EAF8C30" w14:textId="77777777" w:rsidR="007B37AC" w:rsidRPr="008441FC" w:rsidRDefault="007B37AC" w:rsidP="001E1E4B">
      <w:pPr>
        <w:pStyle w:val="Titre3"/>
        <w:rPr>
          <w:rFonts w:ascii="Arial" w:hAnsi="Arial" w:cs="Arial"/>
        </w:rPr>
      </w:pPr>
      <w:r w:rsidRPr="008441FC">
        <w:rPr>
          <w:rFonts w:ascii="Arial" w:hAnsi="Arial" w:cs="Arial"/>
        </w:rPr>
        <w:t>EXAMINATION</w:t>
      </w:r>
    </w:p>
    <w:p w14:paraId="2FA216DB" w14:textId="77777777"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rPr>
      </w:pPr>
      <w:r w:rsidRPr="008441FC">
        <w:rPr>
          <w:rFonts w:ascii="Arial" w:hAnsi="Arial" w:cs="Arial"/>
          <w:sz w:val="20"/>
          <w:szCs w:val="20"/>
          <w:lang w:val="en-US"/>
        </w:rPr>
        <w:t xml:space="preserve">Examine site conditions prior to installation. Notify Architect and Owner in writing if unsuitable conditions are encountered. </w:t>
      </w:r>
      <w:r w:rsidRPr="008441FC">
        <w:rPr>
          <w:rFonts w:ascii="Arial" w:hAnsi="Arial" w:cs="Arial"/>
          <w:sz w:val="20"/>
          <w:szCs w:val="20"/>
        </w:rPr>
        <w:t xml:space="preserve">Do not </w:t>
      </w:r>
      <w:proofErr w:type="spellStart"/>
      <w:r w:rsidRPr="008441FC">
        <w:rPr>
          <w:rFonts w:ascii="Arial" w:hAnsi="Arial" w:cs="Arial"/>
          <w:sz w:val="20"/>
          <w:szCs w:val="20"/>
        </w:rPr>
        <w:t>start</w:t>
      </w:r>
      <w:proofErr w:type="spellEnd"/>
      <w:r w:rsidRPr="008441FC">
        <w:rPr>
          <w:rFonts w:ascii="Arial" w:hAnsi="Arial" w:cs="Arial"/>
          <w:sz w:val="20"/>
          <w:szCs w:val="20"/>
        </w:rPr>
        <w:t xml:space="preserve"> installation </w:t>
      </w:r>
      <w:proofErr w:type="spellStart"/>
      <w:r w:rsidRPr="008441FC">
        <w:rPr>
          <w:rFonts w:ascii="Arial" w:hAnsi="Arial" w:cs="Arial"/>
          <w:sz w:val="20"/>
          <w:szCs w:val="20"/>
        </w:rPr>
        <w:t>until</w:t>
      </w:r>
      <w:proofErr w:type="spellEnd"/>
      <w:r w:rsidRPr="008441FC">
        <w:rPr>
          <w:rFonts w:ascii="Arial" w:hAnsi="Arial" w:cs="Arial"/>
          <w:sz w:val="20"/>
          <w:szCs w:val="20"/>
        </w:rPr>
        <w:t xml:space="preserve"> site conditions are acceptable.</w:t>
      </w:r>
    </w:p>
    <w:p w14:paraId="7853AE7D" w14:textId="77777777" w:rsidR="007B37AC" w:rsidRPr="008441FC" w:rsidRDefault="007B37AC" w:rsidP="001E1E4B">
      <w:pPr>
        <w:pStyle w:val="Titre3"/>
        <w:keepNext/>
        <w:rPr>
          <w:rFonts w:ascii="Arial" w:hAnsi="Arial" w:cs="Arial"/>
        </w:rPr>
      </w:pPr>
      <w:r w:rsidRPr="008441FC">
        <w:rPr>
          <w:rFonts w:ascii="Arial" w:hAnsi="Arial" w:cs="Arial"/>
        </w:rPr>
        <w:t>INSTALLATION</w:t>
      </w:r>
    </w:p>
    <w:p w14:paraId="3D59F6EF" w14:textId="77777777"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All components of the camera system shall be thoroughly tested before shipping to the project location.</w:t>
      </w:r>
    </w:p>
    <w:p w14:paraId="3F62FCAD" w14:textId="77777777"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Camera system shall be installed, programmed, and tested in accordance with manufacturer’s instructions and recommendations.</w:t>
      </w:r>
    </w:p>
    <w:p w14:paraId="5384481F"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Coordinate interfaces with other products with Owner’s representative where appropriate.</w:t>
      </w:r>
    </w:p>
    <w:p w14:paraId="14CFADD9"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Provide conduit, cable, and wire for complete and reliable installation. Obtain Owner’s approval for exact location of cameras, boxes, conduit, cable, and wiring runs prior to installation.</w:t>
      </w:r>
    </w:p>
    <w:p w14:paraId="7E4D1679"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Install conduit, cable, and wire parallel and square with building lines, including raised floor areas. Do not exceed 40 percent fill in conduits. Gather and tie wires for orderly installation.</w:t>
      </w:r>
    </w:p>
    <w:p w14:paraId="6E642C72"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Cs w:val="20"/>
          <w:lang w:val="en-US"/>
        </w:rPr>
      </w:pPr>
      <w:r w:rsidRPr="008441FC">
        <w:rPr>
          <w:rFonts w:ascii="Arial" w:hAnsi="Arial" w:cs="Arial"/>
          <w:sz w:val="20"/>
          <w:szCs w:val="20"/>
          <w:lang w:val="en-US"/>
        </w:rPr>
        <w:t>Coordinate with other trades to provide proper sequencing of installation.</w:t>
      </w:r>
    </w:p>
    <w:p w14:paraId="140A016F" w14:textId="77777777" w:rsidR="007B37AC" w:rsidRPr="008441FC" w:rsidRDefault="007B37AC" w:rsidP="001E1E4B">
      <w:pPr>
        <w:pStyle w:val="Titre3"/>
        <w:rPr>
          <w:rFonts w:ascii="Arial" w:hAnsi="Arial" w:cs="Arial"/>
        </w:rPr>
      </w:pPr>
      <w:r w:rsidRPr="008441FC">
        <w:rPr>
          <w:rFonts w:ascii="Arial" w:hAnsi="Arial" w:cs="Arial"/>
        </w:rPr>
        <w:t>FIELD COMMISSIONING AND CERTIFICATION</w:t>
      </w:r>
    </w:p>
    <w:p w14:paraId="5EE5C814" w14:textId="77777777" w:rsidR="007B37AC" w:rsidRPr="008441FC" w:rsidRDefault="007B37AC" w:rsidP="001E1E4B">
      <w:pPr>
        <w:pStyle w:val="SubPara"/>
        <w:keepNext w:val="0"/>
        <w:numPr>
          <w:ilvl w:val="3"/>
          <w:numId w:val="5"/>
        </w:numPr>
        <w:tabs>
          <w:tab w:val="clear" w:pos="1728"/>
        </w:tabs>
        <w:ind w:left="1080" w:hanging="360"/>
        <w:rPr>
          <w:rFonts w:ascii="Arial" w:hAnsi="Arial" w:cs="Arial"/>
          <w:sz w:val="20"/>
          <w:szCs w:val="20"/>
          <w:lang w:val="en-US"/>
        </w:rPr>
      </w:pPr>
      <w:r w:rsidRPr="008441FC">
        <w:rPr>
          <w:rFonts w:ascii="Arial" w:hAnsi="Arial" w:cs="Arial"/>
          <w:sz w:val="20"/>
          <w:szCs w:val="20"/>
          <w:lang w:val="en-US"/>
        </w:rPr>
        <w:t>Field Commissioning: Test camera system as recommended by manufacturer, including the following:</w:t>
      </w:r>
    </w:p>
    <w:p w14:paraId="30398F6B"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 xml:space="preserve">Conduct complete inspection and testing of equipment, including verification of operation with connected equipment. </w:t>
      </w:r>
    </w:p>
    <w:p w14:paraId="2B3FC1C8"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Test devices and demonstrate operational features for Owner’s representative and authorities having jurisdiction, as applicable.</w:t>
      </w:r>
    </w:p>
    <w:p w14:paraId="47F9DB31"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 w:val="20"/>
          <w:szCs w:val="20"/>
          <w:lang w:val="en-US"/>
        </w:rPr>
      </w:pPr>
      <w:r w:rsidRPr="008441FC">
        <w:rPr>
          <w:rFonts w:ascii="Arial" w:hAnsi="Arial" w:cs="Arial"/>
          <w:sz w:val="20"/>
          <w:szCs w:val="20"/>
          <w:lang w:val="en-US"/>
        </w:rPr>
        <w:t>Correct deficiencies until satisfactory results are obtained.</w:t>
      </w:r>
    </w:p>
    <w:p w14:paraId="575AAFDB" w14:textId="77777777" w:rsidR="007B37AC" w:rsidRPr="008441FC" w:rsidRDefault="007B37AC" w:rsidP="001E1E4B">
      <w:pPr>
        <w:pStyle w:val="SubPara"/>
        <w:keepNext w:val="0"/>
        <w:numPr>
          <w:ilvl w:val="3"/>
          <w:numId w:val="5"/>
        </w:numPr>
        <w:tabs>
          <w:tab w:val="clear" w:pos="1728"/>
        </w:tabs>
        <w:ind w:left="1440" w:hanging="360"/>
        <w:rPr>
          <w:rFonts w:ascii="Arial" w:hAnsi="Arial" w:cs="Arial"/>
          <w:szCs w:val="20"/>
          <w:lang w:val="en-US"/>
        </w:rPr>
      </w:pPr>
      <w:r w:rsidRPr="008441FC">
        <w:rPr>
          <w:rFonts w:ascii="Arial" w:hAnsi="Arial" w:cs="Arial"/>
          <w:sz w:val="20"/>
          <w:szCs w:val="20"/>
          <w:lang w:val="en-US"/>
        </w:rPr>
        <w:t>Submit written copies of test results.</w:t>
      </w:r>
    </w:p>
    <w:p w14:paraId="339273DA" w14:textId="77777777" w:rsidR="008441FC" w:rsidRDefault="008441FC" w:rsidP="001E1E4B">
      <w:pPr>
        <w:pStyle w:val="Titre3"/>
        <w:rPr>
          <w:rFonts w:ascii="Arial" w:hAnsi="Arial" w:cs="Arial"/>
          <w:lang w:val="en-US"/>
        </w:rPr>
      </w:pPr>
    </w:p>
    <w:p w14:paraId="27277336" w14:textId="77777777" w:rsidR="008441FC" w:rsidRDefault="008441FC" w:rsidP="001E1E4B">
      <w:pPr>
        <w:pStyle w:val="Titre3"/>
        <w:rPr>
          <w:rFonts w:ascii="Arial" w:hAnsi="Arial" w:cs="Arial"/>
          <w:lang w:val="en-US"/>
        </w:rPr>
      </w:pPr>
    </w:p>
    <w:p w14:paraId="4D194238" w14:textId="14735242" w:rsidR="007B37AC" w:rsidRPr="008441FC" w:rsidRDefault="007B37AC" w:rsidP="001E1E4B">
      <w:pPr>
        <w:pStyle w:val="Titre3"/>
        <w:rPr>
          <w:rFonts w:ascii="Arial" w:hAnsi="Arial" w:cs="Arial"/>
          <w:lang w:val="en-US"/>
        </w:rPr>
      </w:pPr>
      <w:r w:rsidRPr="008441FC">
        <w:rPr>
          <w:rFonts w:ascii="Arial" w:hAnsi="Arial" w:cs="Arial"/>
          <w:lang w:val="en-US"/>
        </w:rPr>
        <w:lastRenderedPageBreak/>
        <w:t>TRAINING</w:t>
      </w:r>
    </w:p>
    <w:p w14:paraId="5D0E3A21" w14:textId="3715078D" w:rsidR="007B37AC" w:rsidRPr="008441FC" w:rsidRDefault="007B37AC" w:rsidP="00B507D8">
      <w:pPr>
        <w:pStyle w:val="SubPara"/>
        <w:keepNext w:val="0"/>
        <w:numPr>
          <w:ilvl w:val="0"/>
          <w:numId w:val="0"/>
        </w:numPr>
        <w:ind w:left="1080"/>
        <w:rPr>
          <w:rFonts w:ascii="Arial" w:hAnsi="Arial" w:cs="Arial"/>
          <w:sz w:val="20"/>
          <w:szCs w:val="20"/>
          <w:lang w:val="en-US"/>
        </w:rPr>
      </w:pPr>
      <w:r w:rsidRPr="008441FC">
        <w:rPr>
          <w:rFonts w:ascii="Arial" w:hAnsi="Arial" w:cs="Arial"/>
          <w:sz w:val="20"/>
          <w:szCs w:val="20"/>
          <w:lang w:val="en-US"/>
        </w:rPr>
        <w:t xml:space="preserve">Conduct on-site system administrator and security/surveillance operator training in accordance with the manufacturer’s instructions and recommendations. Training shall include, but not be limited </w:t>
      </w:r>
      <w:proofErr w:type="gramStart"/>
      <w:r w:rsidRPr="008441FC">
        <w:rPr>
          <w:rFonts w:ascii="Arial" w:hAnsi="Arial" w:cs="Arial"/>
          <w:sz w:val="20"/>
          <w:szCs w:val="20"/>
          <w:lang w:val="en-US"/>
        </w:rPr>
        <w:t>to:</w:t>
      </w:r>
      <w:proofErr w:type="gramEnd"/>
      <w:r w:rsidRPr="008441FC">
        <w:rPr>
          <w:rFonts w:ascii="Arial" w:hAnsi="Arial" w:cs="Arial"/>
          <w:sz w:val="20"/>
          <w:szCs w:val="20"/>
          <w:lang w:val="en-US"/>
        </w:rPr>
        <w:t xml:space="preserve"> camera administration, provisioning, configuration, operation, and diagnostics.</w:t>
      </w:r>
    </w:p>
    <w:p w14:paraId="3CCF8B02" w14:textId="5F8D4AC9" w:rsidR="004F5D76" w:rsidRPr="008441FC" w:rsidRDefault="004F5D76" w:rsidP="001E1E4B">
      <w:pPr>
        <w:pStyle w:val="Titre3"/>
        <w:rPr>
          <w:rFonts w:ascii="Arial" w:hAnsi="Arial" w:cs="Arial"/>
        </w:rPr>
      </w:pPr>
      <w:r w:rsidRPr="008441FC">
        <w:rPr>
          <w:rFonts w:ascii="Arial" w:hAnsi="Arial" w:cs="Arial"/>
        </w:rPr>
        <w:t>SYSTEM DESCRIPTION</w:t>
      </w:r>
    </w:p>
    <w:p w14:paraId="31A3CA73" w14:textId="6AD17191" w:rsidR="008744DB" w:rsidRPr="008441FC" w:rsidRDefault="008744DB" w:rsidP="00502182">
      <w:pPr>
        <w:pStyle w:val="ParagraphHelvetica10"/>
        <w:keepNext w:val="0"/>
        <w:numPr>
          <w:ilvl w:val="2"/>
          <w:numId w:val="2"/>
        </w:numPr>
        <w:rPr>
          <w:rFonts w:ascii="Arial" w:hAnsi="Arial" w:cs="Arial"/>
          <w:lang w:val="en-US"/>
        </w:rPr>
      </w:pPr>
      <w:r w:rsidRPr="008441FC">
        <w:rPr>
          <w:rFonts w:ascii="Arial" w:hAnsi="Arial" w:cs="Arial"/>
          <w:lang w:val="en-US"/>
        </w:rPr>
        <w:t xml:space="preserve">The 30 Series NVR shall provide: </w:t>
      </w:r>
    </w:p>
    <w:p w14:paraId="739A6DDF" w14:textId="77777777" w:rsidR="008744DB" w:rsidRPr="008441FC" w:rsidRDefault="008744DB" w:rsidP="00502182">
      <w:pPr>
        <w:pStyle w:val="SubParaHelvetica10"/>
        <w:keepNext w:val="0"/>
        <w:numPr>
          <w:ilvl w:val="3"/>
          <w:numId w:val="2"/>
        </w:numPr>
        <w:rPr>
          <w:rFonts w:ascii="Arial" w:hAnsi="Arial" w:cs="Arial"/>
        </w:rPr>
      </w:pPr>
      <w:proofErr w:type="spellStart"/>
      <w:r w:rsidRPr="008441FC">
        <w:rPr>
          <w:rFonts w:ascii="Arial" w:hAnsi="Arial" w:cs="Arial"/>
        </w:rPr>
        <w:t>Fully-featured</w:t>
      </w:r>
      <w:proofErr w:type="spellEnd"/>
      <w:r w:rsidRPr="008441FC">
        <w:rPr>
          <w:rFonts w:ascii="Arial" w:hAnsi="Arial" w:cs="Arial"/>
        </w:rPr>
        <w:t xml:space="preserve"> </w:t>
      </w:r>
      <w:proofErr w:type="spellStart"/>
      <w:r w:rsidRPr="008441FC">
        <w:rPr>
          <w:rFonts w:ascii="Arial" w:hAnsi="Arial" w:cs="Arial"/>
        </w:rPr>
        <w:t>NVRs</w:t>
      </w:r>
      <w:proofErr w:type="spellEnd"/>
    </w:p>
    <w:p w14:paraId="52C068C7" w14:textId="77777777" w:rsidR="00F30055" w:rsidRPr="008441FC" w:rsidRDefault="00F30055" w:rsidP="00502182">
      <w:pPr>
        <w:pStyle w:val="SubSub1Helvetica10"/>
        <w:keepNext w:val="0"/>
        <w:rPr>
          <w:rFonts w:ascii="Arial" w:hAnsi="Arial" w:cs="Arial"/>
          <w:lang w:val="en-US"/>
        </w:rPr>
      </w:pPr>
      <w:r w:rsidRPr="008441FC">
        <w:rPr>
          <w:rFonts w:ascii="Arial" w:hAnsi="Arial" w:cs="Arial"/>
          <w:lang w:val="en-US"/>
        </w:rPr>
        <w:t>High decoding capability for 4K Ultra HD (UHD) viewing and recording.</w:t>
      </w:r>
    </w:p>
    <w:p w14:paraId="3A8081B2" w14:textId="77777777" w:rsidR="00F30055" w:rsidRPr="008441FC" w:rsidRDefault="00F30055" w:rsidP="00502182">
      <w:pPr>
        <w:pStyle w:val="SubSub1Helvetica10"/>
        <w:keepNext w:val="0"/>
        <w:rPr>
          <w:rFonts w:ascii="Arial" w:hAnsi="Arial" w:cs="Arial"/>
          <w:lang w:val="en-US"/>
        </w:rPr>
      </w:pPr>
      <w:r w:rsidRPr="008441FC">
        <w:rPr>
          <w:rFonts w:ascii="Arial" w:hAnsi="Arial" w:cs="Arial"/>
          <w:lang w:val="en-US"/>
        </w:rPr>
        <w:t>View 1 to 4 channels simultaneously with synchronized real-time playback on your monitor (depending on the decoding capacity and recording resolution).</w:t>
      </w:r>
    </w:p>
    <w:p w14:paraId="6EFC569D" w14:textId="77777777" w:rsidR="00F30055" w:rsidRPr="008441FC" w:rsidRDefault="00F30055" w:rsidP="00502182">
      <w:pPr>
        <w:pStyle w:val="SubSub1Helvetica10"/>
        <w:keepNext w:val="0"/>
        <w:rPr>
          <w:rFonts w:ascii="Arial" w:hAnsi="Arial" w:cs="Arial"/>
          <w:lang w:val="en-US"/>
        </w:rPr>
      </w:pPr>
      <w:r w:rsidRPr="008441FC">
        <w:rPr>
          <w:rFonts w:ascii="Arial" w:hAnsi="Arial" w:cs="Arial"/>
          <w:lang w:val="en-US"/>
        </w:rPr>
        <w:t>Up to 8 MP (4K) resolution live view, preview and playback.</w:t>
      </w:r>
    </w:p>
    <w:p w14:paraId="6193B3C7" w14:textId="77777777" w:rsidR="00F30055" w:rsidRPr="008441FC" w:rsidRDefault="00F30055" w:rsidP="00502182">
      <w:pPr>
        <w:pStyle w:val="SubSub1Helvetica10"/>
        <w:keepNext w:val="0"/>
        <w:rPr>
          <w:rFonts w:ascii="Arial" w:hAnsi="Arial" w:cs="Arial"/>
        </w:rPr>
      </w:pPr>
      <w:r w:rsidRPr="008441FC">
        <w:rPr>
          <w:rFonts w:ascii="Arial" w:hAnsi="Arial" w:cs="Arial"/>
        </w:rPr>
        <w:t xml:space="preserve">Support H.265 HEVC smart codec/H.264/MJPEG </w:t>
      </w:r>
      <w:proofErr w:type="spellStart"/>
      <w:r w:rsidRPr="008441FC">
        <w:rPr>
          <w:rFonts w:ascii="Arial" w:hAnsi="Arial" w:cs="Arial"/>
        </w:rPr>
        <w:t>Video</w:t>
      </w:r>
      <w:proofErr w:type="spellEnd"/>
      <w:r w:rsidRPr="008441FC">
        <w:rPr>
          <w:rFonts w:ascii="Arial" w:hAnsi="Arial" w:cs="Arial"/>
        </w:rPr>
        <w:t xml:space="preserve"> Codec.</w:t>
      </w:r>
    </w:p>
    <w:p w14:paraId="0B977D4F" w14:textId="7382CB02" w:rsidR="001C4C38" w:rsidRPr="008441FC" w:rsidRDefault="00D145CF" w:rsidP="001C4C38">
      <w:pPr>
        <w:pStyle w:val="SubSub1Helvetica10"/>
        <w:keepNext w:val="0"/>
        <w:rPr>
          <w:rFonts w:ascii="Arial" w:hAnsi="Arial" w:cs="Arial"/>
          <w:lang w:val="en-US"/>
        </w:rPr>
      </w:pPr>
      <w:r w:rsidRPr="008441FC">
        <w:rPr>
          <w:rFonts w:ascii="Arial" w:hAnsi="Arial" w:cs="Arial"/>
          <w:lang w:val="en-US"/>
        </w:rPr>
        <w:t>Support Fisheye De</w:t>
      </w:r>
      <w:r w:rsidRPr="008441FC">
        <w:rPr>
          <w:rFonts w:ascii="Arial" w:eastAsiaTheme="minorEastAsia" w:hAnsi="Arial" w:cs="Arial"/>
          <w:lang w:val="en-US"/>
        </w:rPr>
        <w:t>-</w:t>
      </w:r>
      <w:r w:rsidRPr="008441FC">
        <w:rPr>
          <w:rFonts w:ascii="Arial" w:hAnsi="Arial" w:cs="Arial"/>
          <w:lang w:val="en-US"/>
        </w:rPr>
        <w:t xml:space="preserve">warp </w:t>
      </w:r>
      <w:r w:rsidR="001C4C38" w:rsidRPr="008441FC">
        <w:rPr>
          <w:rFonts w:ascii="Arial" w:hAnsi="Arial" w:cs="Arial"/>
          <w:lang w:val="en-US"/>
        </w:rPr>
        <w:t>on NVR local, web client, viewer &amp; mobile app</w:t>
      </w:r>
      <w:r w:rsidR="009C6458" w:rsidRPr="008441FC">
        <w:rPr>
          <w:rFonts w:ascii="Arial" w:eastAsiaTheme="minorEastAsia" w:hAnsi="Arial" w:cs="Arial"/>
          <w:lang w:val="en-US"/>
        </w:rPr>
        <w:t>.</w:t>
      </w:r>
    </w:p>
    <w:p w14:paraId="60325660" w14:textId="77777777" w:rsidR="008744DB" w:rsidRPr="008441FC" w:rsidRDefault="008744DB" w:rsidP="00502182">
      <w:pPr>
        <w:pStyle w:val="SubParaHelvetica10"/>
        <w:keepNext w:val="0"/>
        <w:numPr>
          <w:ilvl w:val="3"/>
          <w:numId w:val="2"/>
        </w:numPr>
        <w:rPr>
          <w:rFonts w:ascii="Arial" w:hAnsi="Arial" w:cs="Arial"/>
        </w:rPr>
      </w:pPr>
      <w:proofErr w:type="spellStart"/>
      <w:r w:rsidRPr="008441FC">
        <w:rPr>
          <w:rFonts w:ascii="Arial" w:hAnsi="Arial" w:cs="Arial"/>
        </w:rPr>
        <w:t>Easy</w:t>
      </w:r>
      <w:proofErr w:type="spellEnd"/>
      <w:r w:rsidRPr="008441FC">
        <w:rPr>
          <w:rFonts w:ascii="Arial" w:hAnsi="Arial" w:cs="Arial"/>
        </w:rPr>
        <w:t xml:space="preserve"> to Use</w:t>
      </w:r>
    </w:p>
    <w:p w14:paraId="04082AC6" w14:textId="77777777" w:rsidR="006D1CD7" w:rsidRPr="008441FC" w:rsidRDefault="006D1CD7" w:rsidP="00502182">
      <w:pPr>
        <w:pStyle w:val="SubSub1Helvetica10"/>
        <w:keepNext w:val="0"/>
        <w:rPr>
          <w:rFonts w:ascii="Arial" w:hAnsi="Arial" w:cs="Arial"/>
          <w:lang w:val="en-US"/>
        </w:rPr>
      </w:pPr>
      <w:r w:rsidRPr="008441FC">
        <w:rPr>
          <w:rFonts w:ascii="Arial" w:hAnsi="Arial" w:cs="Arial"/>
          <w:lang w:val="en-US"/>
        </w:rPr>
        <w:t>Together with 30/60 series cameras, plug and play feature makes setup fast and easy.</w:t>
      </w:r>
    </w:p>
    <w:p w14:paraId="485D9557" w14:textId="77777777" w:rsidR="006D1CD7" w:rsidRPr="008441FC" w:rsidRDefault="006D1CD7" w:rsidP="00502182">
      <w:pPr>
        <w:pStyle w:val="SubSub1Helvetica10"/>
        <w:keepNext w:val="0"/>
        <w:rPr>
          <w:rFonts w:ascii="Arial" w:hAnsi="Arial" w:cs="Arial"/>
          <w:lang w:val="en-US"/>
        </w:rPr>
      </w:pPr>
      <w:r w:rsidRPr="008441FC">
        <w:rPr>
          <w:rFonts w:ascii="Arial" w:hAnsi="Arial" w:cs="Arial"/>
          <w:lang w:val="en-US"/>
        </w:rPr>
        <w:t>Full channels POE make it easy for use, also saving total cost of ownership.</w:t>
      </w:r>
    </w:p>
    <w:p w14:paraId="49371946" w14:textId="77777777" w:rsidR="006D1CD7" w:rsidRPr="008441FC" w:rsidRDefault="006D1CD7" w:rsidP="00502182">
      <w:pPr>
        <w:pStyle w:val="SubSub1Helvetica10"/>
        <w:keepNext w:val="0"/>
        <w:rPr>
          <w:rFonts w:ascii="Arial" w:hAnsi="Arial" w:cs="Arial"/>
          <w:lang w:val="en-US"/>
        </w:rPr>
      </w:pPr>
      <w:r w:rsidRPr="008441FC">
        <w:rPr>
          <w:rFonts w:ascii="Arial" w:hAnsi="Arial" w:cs="Arial"/>
          <w:lang w:val="en-US"/>
        </w:rPr>
        <w:t>The quick wizard for convenient setup.</w:t>
      </w:r>
    </w:p>
    <w:p w14:paraId="294FA6BA" w14:textId="3BD431FD" w:rsidR="008744DB" w:rsidRPr="008441FC" w:rsidRDefault="006D1CD7" w:rsidP="00502182">
      <w:pPr>
        <w:pStyle w:val="SubSub1Helvetica10"/>
        <w:keepNext w:val="0"/>
        <w:rPr>
          <w:rFonts w:ascii="Arial" w:hAnsi="Arial" w:cs="Arial"/>
          <w:lang w:val="en-US"/>
        </w:rPr>
      </w:pPr>
      <w:r w:rsidRPr="008441FC">
        <w:rPr>
          <w:rFonts w:ascii="Arial" w:hAnsi="Arial" w:cs="Arial"/>
          <w:lang w:val="en-US"/>
        </w:rPr>
        <w:t>Quick installations utilizing an intuitive NVR design and easy-to-understand quick installation guides.</w:t>
      </w:r>
    </w:p>
    <w:p w14:paraId="6FBBF25A" w14:textId="77777777" w:rsidR="008744DB" w:rsidRPr="008441FC" w:rsidRDefault="008744DB" w:rsidP="00502182">
      <w:pPr>
        <w:pStyle w:val="SubParaHelvetica10"/>
        <w:keepNext w:val="0"/>
        <w:numPr>
          <w:ilvl w:val="3"/>
          <w:numId w:val="2"/>
        </w:numPr>
        <w:rPr>
          <w:rFonts w:ascii="Arial" w:hAnsi="Arial" w:cs="Arial"/>
        </w:rPr>
      </w:pPr>
      <w:proofErr w:type="spellStart"/>
      <w:r w:rsidRPr="008441FC">
        <w:rPr>
          <w:rFonts w:ascii="Arial" w:hAnsi="Arial" w:cs="Arial"/>
        </w:rPr>
        <w:t>Convenient</w:t>
      </w:r>
      <w:proofErr w:type="spellEnd"/>
      <w:r w:rsidRPr="008441FC">
        <w:rPr>
          <w:rFonts w:ascii="Arial" w:hAnsi="Arial" w:cs="Arial"/>
        </w:rPr>
        <w:t>, Flexible Storage Options</w:t>
      </w:r>
    </w:p>
    <w:p w14:paraId="2469C50A" w14:textId="77777777" w:rsidR="003C6C08" w:rsidRPr="008441FC" w:rsidRDefault="003C6C08" w:rsidP="00502182">
      <w:pPr>
        <w:pStyle w:val="SubSub1Helvetica10"/>
        <w:keepNext w:val="0"/>
        <w:rPr>
          <w:rFonts w:ascii="Arial" w:hAnsi="Arial" w:cs="Arial"/>
          <w:lang w:val="en-US"/>
        </w:rPr>
      </w:pPr>
      <w:r w:rsidRPr="008441FC">
        <w:rPr>
          <w:rFonts w:ascii="Arial" w:hAnsi="Arial" w:cs="Arial"/>
          <w:lang w:val="en-US"/>
        </w:rPr>
        <w:t>Internal storage supports 2 HDDs expandable up to 16 TB (8 TB per drive).</w:t>
      </w:r>
    </w:p>
    <w:p w14:paraId="08B8DC64" w14:textId="77777777" w:rsidR="003C6C08" w:rsidRPr="008441FC" w:rsidRDefault="003C6C08" w:rsidP="00502182">
      <w:pPr>
        <w:pStyle w:val="SubSub1Helvetica10"/>
        <w:keepNext w:val="0"/>
        <w:rPr>
          <w:rFonts w:ascii="Arial" w:hAnsi="Arial" w:cs="Arial"/>
          <w:lang w:val="en-US"/>
        </w:rPr>
      </w:pPr>
      <w:r w:rsidRPr="008441FC">
        <w:rPr>
          <w:rFonts w:ascii="Arial" w:hAnsi="Arial" w:cs="Arial"/>
          <w:lang w:val="en-US"/>
        </w:rPr>
        <w:t>Store video clips and snapshots to external storage, such as USB stick, or client PC through the LAN connection</w:t>
      </w:r>
    </w:p>
    <w:p w14:paraId="214ACCB5" w14:textId="36EB8DF1" w:rsidR="008744DB" w:rsidRPr="008441FC" w:rsidRDefault="003C6C08" w:rsidP="00502182">
      <w:pPr>
        <w:pStyle w:val="SubSub1Helvetica10"/>
        <w:keepNext w:val="0"/>
        <w:rPr>
          <w:rFonts w:ascii="Arial" w:hAnsi="Arial" w:cs="Arial"/>
          <w:lang w:val="en-US"/>
        </w:rPr>
      </w:pPr>
      <w:r w:rsidRPr="008441FC">
        <w:rPr>
          <w:rFonts w:ascii="Arial" w:hAnsi="Arial" w:cs="Arial"/>
          <w:lang w:val="en-US"/>
        </w:rPr>
        <w:t>Store video clips and snapshots to a USB memory device</w:t>
      </w:r>
      <w:r w:rsidR="008744DB" w:rsidRPr="008441FC">
        <w:rPr>
          <w:rFonts w:ascii="Arial" w:hAnsi="Arial" w:cs="Arial"/>
          <w:lang w:val="en-US"/>
        </w:rPr>
        <w:t>.</w:t>
      </w:r>
    </w:p>
    <w:p w14:paraId="4D9BFD77" w14:textId="77777777" w:rsidR="008744DB" w:rsidRPr="008441FC" w:rsidRDefault="008744DB" w:rsidP="00502182">
      <w:pPr>
        <w:pStyle w:val="SubParaHelvetica10"/>
        <w:keepNext w:val="0"/>
        <w:numPr>
          <w:ilvl w:val="3"/>
          <w:numId w:val="2"/>
        </w:numPr>
        <w:rPr>
          <w:rFonts w:ascii="Arial" w:hAnsi="Arial" w:cs="Arial"/>
        </w:rPr>
      </w:pPr>
      <w:proofErr w:type="spellStart"/>
      <w:r w:rsidRPr="008441FC">
        <w:rPr>
          <w:rFonts w:ascii="Arial" w:hAnsi="Arial" w:cs="Arial"/>
        </w:rPr>
        <w:t>Dynamic</w:t>
      </w:r>
      <w:proofErr w:type="spellEnd"/>
      <w:r w:rsidRPr="008441FC">
        <w:rPr>
          <w:rFonts w:ascii="Arial" w:hAnsi="Arial" w:cs="Arial"/>
        </w:rPr>
        <w:t>, Accessible Monitoring</w:t>
      </w:r>
    </w:p>
    <w:p w14:paraId="7457A388" w14:textId="58E84BB7" w:rsidR="008744DB" w:rsidRPr="008441FC" w:rsidRDefault="007E54DE" w:rsidP="00502182">
      <w:pPr>
        <w:pStyle w:val="SubSub1Helvetica10"/>
        <w:keepNext w:val="0"/>
        <w:rPr>
          <w:rFonts w:ascii="Arial" w:hAnsi="Arial" w:cs="Arial"/>
          <w:lang w:val="en-US"/>
        </w:rPr>
      </w:pPr>
      <w:r w:rsidRPr="008441FC">
        <w:rPr>
          <w:rFonts w:ascii="Arial" w:hAnsi="Arial" w:cs="Arial"/>
          <w:lang w:val="en-US"/>
        </w:rPr>
        <w:t>Simple remote con</w:t>
      </w:r>
      <w:r w:rsidRPr="008441FC">
        <w:rPr>
          <w:rFonts w:ascii="Arial" w:hAnsi="Arial" w:cs="Arial"/>
        </w:rPr>
        <w:t>ﬁ</w:t>
      </w:r>
      <w:proofErr w:type="spellStart"/>
      <w:r w:rsidRPr="008441FC">
        <w:rPr>
          <w:rFonts w:ascii="Arial" w:hAnsi="Arial" w:cs="Arial"/>
          <w:lang w:val="en-US"/>
        </w:rPr>
        <w:t>guration</w:t>
      </w:r>
      <w:proofErr w:type="spellEnd"/>
      <w:r w:rsidRPr="008441FC">
        <w:rPr>
          <w:rFonts w:ascii="Arial" w:hAnsi="Arial" w:cs="Arial"/>
          <w:lang w:val="en-US"/>
        </w:rPr>
        <w:t xml:space="preserve"> through HVMV</w:t>
      </w:r>
      <w:r w:rsidR="008744DB" w:rsidRPr="008441FC">
        <w:rPr>
          <w:rFonts w:ascii="Arial" w:hAnsi="Arial" w:cs="Arial"/>
          <w:lang w:val="en-US"/>
        </w:rPr>
        <w:t>.</w:t>
      </w:r>
    </w:p>
    <w:p w14:paraId="6129886C" w14:textId="1045BD54" w:rsidR="008744DB" w:rsidRPr="008441FC" w:rsidRDefault="007E54DE" w:rsidP="00502182">
      <w:pPr>
        <w:pStyle w:val="SubSub1Helvetica10"/>
        <w:keepNext w:val="0"/>
        <w:rPr>
          <w:rFonts w:ascii="Arial" w:hAnsi="Arial" w:cs="Arial"/>
          <w:lang w:val="en-US"/>
        </w:rPr>
      </w:pPr>
      <w:r w:rsidRPr="008441FC">
        <w:rPr>
          <w:rFonts w:ascii="Arial" w:hAnsi="Arial" w:cs="Arial"/>
          <w:lang w:val="en-US"/>
        </w:rPr>
        <w:t>Global P2P Service with reliable connection anytime, anywhere</w:t>
      </w:r>
      <w:r w:rsidR="008744DB" w:rsidRPr="008441FC">
        <w:rPr>
          <w:rFonts w:ascii="Arial" w:hAnsi="Arial" w:cs="Arial"/>
          <w:lang w:val="en-US"/>
        </w:rPr>
        <w:t>.</w:t>
      </w:r>
    </w:p>
    <w:p w14:paraId="5E7D06B2" w14:textId="15A0DBE3" w:rsidR="007E54DE" w:rsidRPr="008441FC" w:rsidRDefault="007E54DE" w:rsidP="00502182">
      <w:pPr>
        <w:pStyle w:val="SubSub1Helvetica10"/>
        <w:keepNext w:val="0"/>
        <w:rPr>
          <w:rFonts w:ascii="Arial" w:hAnsi="Arial" w:cs="Arial"/>
          <w:lang w:val="en-US"/>
        </w:rPr>
      </w:pPr>
      <w:r w:rsidRPr="008441FC">
        <w:rPr>
          <w:rFonts w:ascii="Arial" w:hAnsi="Arial" w:cs="Arial"/>
          <w:lang w:val="en-US"/>
        </w:rPr>
        <w:t>Mobile apps provide anytime, anywhere access for both Apple® and Android™ devices.</w:t>
      </w:r>
    </w:p>
    <w:p w14:paraId="1163865B" w14:textId="77777777" w:rsidR="008744DB" w:rsidRPr="008441FC" w:rsidRDefault="008744DB" w:rsidP="00502182">
      <w:pPr>
        <w:pStyle w:val="SubParaHelvetica10"/>
        <w:keepNext w:val="0"/>
        <w:numPr>
          <w:ilvl w:val="3"/>
          <w:numId w:val="2"/>
        </w:numPr>
        <w:rPr>
          <w:rFonts w:ascii="Arial" w:hAnsi="Arial" w:cs="Arial"/>
        </w:rPr>
      </w:pPr>
      <w:proofErr w:type="spellStart"/>
      <w:r w:rsidRPr="008441FC">
        <w:rPr>
          <w:rFonts w:ascii="Arial" w:hAnsi="Arial" w:cs="Arial"/>
        </w:rPr>
        <w:t>Privacy</w:t>
      </w:r>
      <w:proofErr w:type="spellEnd"/>
      <w:r w:rsidRPr="008441FC">
        <w:rPr>
          <w:rFonts w:ascii="Arial" w:hAnsi="Arial" w:cs="Arial"/>
        </w:rPr>
        <w:t xml:space="preserve"> </w:t>
      </w:r>
      <w:proofErr w:type="spellStart"/>
      <w:r w:rsidRPr="008441FC">
        <w:rPr>
          <w:rFonts w:ascii="Arial" w:hAnsi="Arial" w:cs="Arial"/>
        </w:rPr>
        <w:t>Masking</w:t>
      </w:r>
      <w:proofErr w:type="spellEnd"/>
    </w:p>
    <w:p w14:paraId="0A8FD31D" w14:textId="23513102" w:rsidR="000F6923" w:rsidRPr="008441FC" w:rsidRDefault="008744DB" w:rsidP="00502182">
      <w:pPr>
        <w:pStyle w:val="SubSub1"/>
        <w:keepNext w:val="0"/>
        <w:numPr>
          <w:ilvl w:val="0"/>
          <w:numId w:val="0"/>
        </w:numPr>
        <w:ind w:left="1710"/>
        <w:rPr>
          <w:rFonts w:ascii="Arial" w:hAnsi="Arial" w:cs="Arial"/>
          <w:sz w:val="20"/>
          <w:szCs w:val="20"/>
          <w:lang w:val="en-US"/>
        </w:rPr>
      </w:pPr>
      <w:r w:rsidRPr="008441FC">
        <w:rPr>
          <w:rFonts w:ascii="Arial" w:hAnsi="Arial" w:cs="Arial"/>
          <w:lang w:val="en-US"/>
        </w:rPr>
        <w:t>Conceal up to 4 areas of a scene from viewing and recording</w:t>
      </w:r>
      <w:r w:rsidR="00C04C18" w:rsidRPr="008441FC">
        <w:rPr>
          <w:rFonts w:ascii="Arial" w:hAnsi="Arial" w:cs="Arial"/>
          <w:sz w:val="20"/>
          <w:szCs w:val="20"/>
          <w:lang w:val="en-US"/>
        </w:rPr>
        <w:t>.</w:t>
      </w:r>
    </w:p>
    <w:p w14:paraId="2CF6F586" w14:textId="77777777" w:rsidR="008441FC" w:rsidRDefault="008441FC" w:rsidP="001E1E4B">
      <w:pPr>
        <w:pStyle w:val="Titre2"/>
        <w:keepNext w:val="0"/>
        <w:rPr>
          <w:rFonts w:ascii="Arial" w:hAnsi="Arial" w:cs="Arial"/>
        </w:rPr>
      </w:pPr>
    </w:p>
    <w:p w14:paraId="443E3DFB" w14:textId="77777777" w:rsidR="008441FC" w:rsidRDefault="008441FC" w:rsidP="001E1E4B">
      <w:pPr>
        <w:pStyle w:val="Titre2"/>
        <w:keepNext w:val="0"/>
        <w:rPr>
          <w:rFonts w:ascii="Arial" w:hAnsi="Arial" w:cs="Arial"/>
        </w:rPr>
      </w:pPr>
    </w:p>
    <w:p w14:paraId="05A32FF7" w14:textId="77777777" w:rsidR="008441FC" w:rsidRDefault="008441FC" w:rsidP="001E1E4B">
      <w:pPr>
        <w:pStyle w:val="Titre2"/>
        <w:keepNext w:val="0"/>
        <w:rPr>
          <w:rFonts w:ascii="Arial" w:hAnsi="Arial" w:cs="Arial"/>
        </w:rPr>
      </w:pPr>
    </w:p>
    <w:p w14:paraId="57A22816" w14:textId="77777777" w:rsidR="008441FC" w:rsidRDefault="008441FC" w:rsidP="001E1E4B">
      <w:pPr>
        <w:pStyle w:val="Titre2"/>
        <w:keepNext w:val="0"/>
        <w:rPr>
          <w:rFonts w:ascii="Arial" w:hAnsi="Arial" w:cs="Arial"/>
        </w:rPr>
      </w:pPr>
    </w:p>
    <w:p w14:paraId="4A7AE3ED" w14:textId="6073DAEA" w:rsidR="004F5D76" w:rsidRPr="008441FC" w:rsidRDefault="004F5D76" w:rsidP="001E1E4B">
      <w:pPr>
        <w:pStyle w:val="Titre2"/>
        <w:keepNext w:val="0"/>
        <w:rPr>
          <w:rFonts w:ascii="Arial" w:hAnsi="Arial" w:cs="Arial"/>
        </w:rPr>
      </w:pPr>
      <w:r w:rsidRPr="008441FC">
        <w:rPr>
          <w:rFonts w:ascii="Arial" w:hAnsi="Arial" w:cs="Arial"/>
        </w:rPr>
        <w:lastRenderedPageBreak/>
        <w:t>PRODUCTS</w:t>
      </w:r>
    </w:p>
    <w:p w14:paraId="5D5606DE" w14:textId="77777777" w:rsidR="004F5D76" w:rsidRPr="008441FC" w:rsidRDefault="004F5D76" w:rsidP="001E1E4B">
      <w:pPr>
        <w:pStyle w:val="Titre3"/>
        <w:rPr>
          <w:rFonts w:ascii="Arial" w:hAnsi="Arial" w:cs="Arial"/>
        </w:rPr>
      </w:pPr>
      <w:r w:rsidRPr="008441FC">
        <w:rPr>
          <w:rFonts w:ascii="Arial" w:hAnsi="Arial" w:cs="Arial"/>
        </w:rPr>
        <w:t>MANUFACTURERS</w:t>
      </w:r>
    </w:p>
    <w:p w14:paraId="7EE51250" w14:textId="3FA2F929" w:rsidR="002A6F23" w:rsidRPr="008441FC" w:rsidRDefault="002A6F23" w:rsidP="00F463B3">
      <w:pPr>
        <w:pStyle w:val="Paragraph"/>
        <w:keepNext w:val="0"/>
        <w:numPr>
          <w:ilvl w:val="2"/>
          <w:numId w:val="44"/>
        </w:numPr>
        <w:rPr>
          <w:rFonts w:ascii="Arial" w:hAnsi="Arial" w:cs="Arial"/>
          <w:sz w:val="20"/>
          <w:szCs w:val="20"/>
          <w:lang w:val="en-US"/>
        </w:rPr>
      </w:pPr>
      <w:r w:rsidRPr="008441FC">
        <w:rPr>
          <w:rFonts w:ascii="Arial" w:hAnsi="Arial" w:cs="Arial"/>
          <w:sz w:val="20"/>
          <w:szCs w:val="20"/>
          <w:lang w:val="en-US"/>
        </w:rPr>
        <w:t xml:space="preserve">Specified Manufacturer: </w:t>
      </w:r>
      <w:r w:rsidR="004C5FFA" w:rsidRPr="008441FC">
        <w:rPr>
          <w:rFonts w:ascii="Arial" w:hAnsi="Arial" w:cs="Arial"/>
          <w:sz w:val="20"/>
          <w:szCs w:val="20"/>
          <w:lang w:val="en-US"/>
        </w:rPr>
        <w:t>30 Series NVR</w:t>
      </w:r>
      <w:r w:rsidRPr="008441FC">
        <w:rPr>
          <w:rFonts w:ascii="Arial" w:hAnsi="Arial" w:cs="Arial"/>
          <w:bCs w:val="0"/>
          <w:sz w:val="20"/>
          <w:szCs w:val="20"/>
          <w:lang w:val="en-US"/>
        </w:rPr>
        <w:t xml:space="preserve">, </w:t>
      </w:r>
      <w:hyperlink r:id="rId9" w:history="1">
        <w:r w:rsidR="00FB6C51" w:rsidRPr="008441FC">
          <w:rPr>
            <w:rStyle w:val="Lienhypertexte"/>
            <w:rFonts w:ascii="Arial" w:hAnsi="Arial" w:cs="Arial"/>
            <w:color w:val="1792E5"/>
            <w:sz w:val="20"/>
            <w:szCs w:val="20"/>
            <w:lang w:val="en-US"/>
          </w:rPr>
          <w:t>www.security.honeywell.com</w:t>
        </w:r>
      </w:hyperlink>
      <w:r w:rsidRPr="008441FC">
        <w:rPr>
          <w:rFonts w:ascii="Arial" w:hAnsi="Arial" w:cs="Arial"/>
          <w:sz w:val="20"/>
          <w:szCs w:val="20"/>
          <w:lang w:val="en-US"/>
        </w:rPr>
        <w:t xml:space="preserve">. </w:t>
      </w:r>
    </w:p>
    <w:p w14:paraId="34FC82D8" w14:textId="77777777" w:rsidR="002A6F23" w:rsidRPr="008441FC" w:rsidRDefault="002A6F23" w:rsidP="001E1E4B">
      <w:pPr>
        <w:pStyle w:val="Paragraph"/>
        <w:keepNext w:val="0"/>
        <w:numPr>
          <w:ilvl w:val="2"/>
          <w:numId w:val="2"/>
        </w:numPr>
        <w:tabs>
          <w:tab w:val="clear" w:pos="1152"/>
        </w:tabs>
        <w:rPr>
          <w:rFonts w:ascii="Arial" w:hAnsi="Arial" w:cs="Arial"/>
          <w:sz w:val="20"/>
          <w:szCs w:val="20"/>
        </w:rPr>
      </w:pPr>
      <w:proofErr w:type="spellStart"/>
      <w:r w:rsidRPr="008441FC">
        <w:rPr>
          <w:rFonts w:ascii="Arial" w:hAnsi="Arial" w:cs="Arial"/>
          <w:sz w:val="20"/>
          <w:szCs w:val="20"/>
        </w:rPr>
        <w:t>Accepted</w:t>
      </w:r>
      <w:proofErr w:type="spellEnd"/>
      <w:r w:rsidRPr="008441FC">
        <w:rPr>
          <w:rFonts w:ascii="Arial" w:hAnsi="Arial" w:cs="Arial"/>
          <w:sz w:val="20"/>
          <w:szCs w:val="20"/>
        </w:rPr>
        <w:t xml:space="preserve"> Part </w:t>
      </w:r>
      <w:proofErr w:type="spellStart"/>
      <w:proofErr w:type="gramStart"/>
      <w:r w:rsidRPr="008441FC">
        <w:rPr>
          <w:rFonts w:ascii="Arial" w:hAnsi="Arial" w:cs="Arial"/>
          <w:sz w:val="20"/>
          <w:szCs w:val="20"/>
        </w:rPr>
        <w:t>Numbers</w:t>
      </w:r>
      <w:proofErr w:type="spellEnd"/>
      <w:r w:rsidRPr="008441FC">
        <w:rPr>
          <w:rFonts w:ascii="Arial" w:hAnsi="Arial" w:cs="Arial"/>
          <w:sz w:val="20"/>
          <w:szCs w:val="20"/>
        </w:rPr>
        <w:t>:</w:t>
      </w:r>
      <w:proofErr w:type="gramEnd"/>
    </w:p>
    <w:p w14:paraId="58C020CB" w14:textId="34D59C0A"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HN30080200: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0 TB</w:t>
      </w:r>
    </w:p>
    <w:p w14:paraId="01D0076D" w14:textId="773FB7E9"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HN30080202: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2 TB</w:t>
      </w:r>
    </w:p>
    <w:p w14:paraId="627F4F71" w14:textId="1D27157D"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HN30080204: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4 TB</w:t>
      </w:r>
    </w:p>
    <w:p w14:paraId="7F701700" w14:textId="1D2CED80"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HN30080208: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8 TB</w:t>
      </w:r>
    </w:p>
    <w:p w14:paraId="5F9FFDD2" w14:textId="5D1EAACF"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HN30080216: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8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16 TB</w:t>
      </w:r>
    </w:p>
    <w:p w14:paraId="7C8BBF9B" w14:textId="0F452273"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HN30160200: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0 TB</w:t>
      </w:r>
    </w:p>
    <w:p w14:paraId="6A475BE8" w14:textId="56C093CA"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HN30160204: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4 TB</w:t>
      </w:r>
    </w:p>
    <w:p w14:paraId="34F29C1A" w14:textId="0F23F155"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HN30160208: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8 TB</w:t>
      </w:r>
    </w:p>
    <w:p w14:paraId="70EDF902" w14:textId="297ECEE5"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HN30160216: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16 TB</w:t>
      </w:r>
    </w:p>
    <w:p w14:paraId="00D3F01A" w14:textId="6B2148D4" w:rsidR="004A1644" w:rsidRPr="008441FC" w:rsidRDefault="004A1644" w:rsidP="004A1644">
      <w:pPr>
        <w:pStyle w:val="Pa12"/>
        <w:spacing w:before="120" w:after="120"/>
        <w:ind w:left="1170"/>
        <w:rPr>
          <w:rFonts w:ascii="Arial" w:hAnsi="Arial" w:cs="Arial"/>
          <w:sz w:val="20"/>
          <w:szCs w:val="20"/>
          <w:lang w:val="en-US"/>
        </w:rPr>
      </w:pPr>
      <w:r w:rsidRPr="008441FC">
        <w:rPr>
          <w:rFonts w:ascii="Arial" w:hAnsi="Arial" w:cs="Arial"/>
          <w:sz w:val="20"/>
          <w:szCs w:val="20"/>
          <w:lang w:val="en-US"/>
        </w:rPr>
        <w:t xml:space="preserve">HN30160220: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NVR 4K (8 MP) Support, H.265/H.264, 16 </w:t>
      </w:r>
      <w:proofErr w:type="spellStart"/>
      <w:r w:rsidRPr="008441FC">
        <w:rPr>
          <w:rFonts w:ascii="Arial" w:hAnsi="Arial" w:cs="Arial"/>
          <w:sz w:val="20"/>
          <w:szCs w:val="20"/>
          <w:lang w:val="en-US"/>
        </w:rPr>
        <w:t>Chs</w:t>
      </w:r>
      <w:proofErr w:type="spellEnd"/>
      <w:r w:rsidRPr="008441FC">
        <w:rPr>
          <w:rFonts w:ascii="Arial" w:hAnsi="Arial" w:cs="Arial"/>
          <w:sz w:val="20"/>
          <w:szCs w:val="20"/>
          <w:lang w:val="en-US"/>
        </w:rPr>
        <w:t xml:space="preserve"> POE, AES256 stream encryption, 20 TB</w:t>
      </w:r>
    </w:p>
    <w:p w14:paraId="1A69DC9F" w14:textId="77777777" w:rsidR="004F5D76" w:rsidRPr="008441FC" w:rsidRDefault="004F5D76" w:rsidP="001E1E4B">
      <w:pPr>
        <w:pStyle w:val="Titre3"/>
        <w:rPr>
          <w:rFonts w:ascii="Arial" w:hAnsi="Arial" w:cs="Arial"/>
        </w:rPr>
      </w:pPr>
      <w:r w:rsidRPr="008441FC">
        <w:rPr>
          <w:rFonts w:ascii="Arial" w:hAnsi="Arial" w:cs="Arial"/>
        </w:rPr>
        <w:t>SYSTEM COMPONENTS</w:t>
      </w:r>
    </w:p>
    <w:p w14:paraId="2D59F596" w14:textId="77777777" w:rsidR="003A7564" w:rsidRPr="008441FC" w:rsidRDefault="003A7564" w:rsidP="00331F2C">
      <w:pPr>
        <w:pStyle w:val="Paragraph"/>
        <w:keepNext w:val="0"/>
        <w:numPr>
          <w:ilvl w:val="2"/>
          <w:numId w:val="21"/>
        </w:numPr>
        <w:rPr>
          <w:rFonts w:ascii="Arial" w:hAnsi="Arial" w:cs="Arial"/>
          <w:sz w:val="20"/>
          <w:szCs w:val="20"/>
          <w:lang w:val="en-US"/>
        </w:rPr>
      </w:pPr>
      <w:r w:rsidRPr="008441FC">
        <w:rPr>
          <w:rFonts w:ascii="Arial" w:hAnsi="Arial" w:cs="Arial"/>
          <w:sz w:val="20"/>
          <w:szCs w:val="20"/>
          <w:lang w:val="en-US"/>
        </w:rPr>
        <w:t>NVR: The NVR shall contain the recording engine, database of all network connected cameras.</w:t>
      </w:r>
    </w:p>
    <w:p w14:paraId="6A418CB6" w14:textId="6F2F57F3" w:rsidR="004F5D76" w:rsidRPr="008441FC" w:rsidRDefault="003A7564" w:rsidP="00331F2C">
      <w:pPr>
        <w:pStyle w:val="Paragraph"/>
        <w:keepNext w:val="0"/>
        <w:numPr>
          <w:ilvl w:val="2"/>
          <w:numId w:val="21"/>
        </w:numPr>
        <w:rPr>
          <w:rFonts w:ascii="Arial" w:hAnsi="Arial" w:cs="Arial"/>
          <w:sz w:val="20"/>
          <w:szCs w:val="20"/>
          <w:lang w:val="en-US"/>
        </w:rPr>
      </w:pPr>
      <w:r w:rsidRPr="008441FC">
        <w:rPr>
          <w:rFonts w:ascii="Arial" w:hAnsi="Arial" w:cs="Arial"/>
          <w:sz w:val="20"/>
          <w:szCs w:val="20"/>
          <w:lang w:val="en-US"/>
        </w:rPr>
        <w:t>Web Client: The NVR Web Client shall render video and act as a main human/machine interface.</w:t>
      </w:r>
    </w:p>
    <w:p w14:paraId="63196649" w14:textId="77777777" w:rsidR="008441FC" w:rsidRDefault="008441FC" w:rsidP="001E1E4B">
      <w:pPr>
        <w:pStyle w:val="Titre3"/>
        <w:rPr>
          <w:rFonts w:ascii="Arial" w:hAnsi="Arial" w:cs="Arial"/>
        </w:rPr>
      </w:pPr>
    </w:p>
    <w:p w14:paraId="256A028B" w14:textId="77777777" w:rsidR="008441FC" w:rsidRDefault="008441FC" w:rsidP="001E1E4B">
      <w:pPr>
        <w:pStyle w:val="Titre3"/>
        <w:rPr>
          <w:rFonts w:ascii="Arial" w:hAnsi="Arial" w:cs="Arial"/>
        </w:rPr>
      </w:pPr>
    </w:p>
    <w:p w14:paraId="137E6F5B" w14:textId="77777777" w:rsidR="008441FC" w:rsidRDefault="008441FC" w:rsidP="001E1E4B">
      <w:pPr>
        <w:pStyle w:val="Titre3"/>
        <w:rPr>
          <w:rFonts w:ascii="Arial" w:hAnsi="Arial" w:cs="Arial"/>
        </w:rPr>
      </w:pPr>
    </w:p>
    <w:p w14:paraId="53024633" w14:textId="77777777" w:rsidR="008441FC" w:rsidRDefault="008441FC" w:rsidP="001E1E4B">
      <w:pPr>
        <w:pStyle w:val="Titre3"/>
        <w:rPr>
          <w:rFonts w:ascii="Arial" w:hAnsi="Arial" w:cs="Arial"/>
        </w:rPr>
      </w:pPr>
    </w:p>
    <w:p w14:paraId="3653B398" w14:textId="7482A509" w:rsidR="004F5D76" w:rsidRPr="008441FC" w:rsidRDefault="004F5D76" w:rsidP="001E1E4B">
      <w:pPr>
        <w:pStyle w:val="Titre3"/>
        <w:rPr>
          <w:rFonts w:ascii="Arial" w:hAnsi="Arial" w:cs="Arial"/>
        </w:rPr>
      </w:pPr>
      <w:r w:rsidRPr="008441FC">
        <w:rPr>
          <w:rFonts w:ascii="Arial" w:hAnsi="Arial" w:cs="Arial"/>
        </w:rPr>
        <w:lastRenderedPageBreak/>
        <w:t>OPERATIONAL REQUIREMENTS</w:t>
      </w:r>
    </w:p>
    <w:p w14:paraId="130AB045" w14:textId="71E3779D" w:rsidR="002A6F23" w:rsidRPr="008441FC" w:rsidRDefault="00B11D93" w:rsidP="00331F2C">
      <w:pPr>
        <w:pStyle w:val="Paragraph"/>
        <w:keepNext w:val="0"/>
        <w:numPr>
          <w:ilvl w:val="2"/>
          <w:numId w:val="32"/>
        </w:numPr>
        <w:rPr>
          <w:rFonts w:ascii="Arial" w:hAnsi="Arial" w:cs="Arial"/>
          <w:sz w:val="20"/>
          <w:szCs w:val="20"/>
          <w:lang w:val="en-US"/>
        </w:rPr>
      </w:pPr>
      <w:r w:rsidRPr="008441FC">
        <w:rPr>
          <w:rFonts w:ascii="Arial" w:hAnsi="Arial" w:cs="Arial"/>
          <w:sz w:val="20"/>
          <w:szCs w:val="20"/>
          <w:lang w:val="en-US"/>
        </w:rPr>
        <w:t>30 Series NVR</w:t>
      </w:r>
      <w:r w:rsidR="002A6F23" w:rsidRPr="008441FC">
        <w:rPr>
          <w:rFonts w:ascii="Arial" w:hAnsi="Arial" w:cs="Arial"/>
          <w:sz w:val="20"/>
          <w:szCs w:val="20"/>
          <w:lang w:val="en-US"/>
        </w:rPr>
        <w:t xml:space="preserve"> </w:t>
      </w:r>
      <w:r w:rsidR="00142B53" w:rsidRPr="008441FC">
        <w:rPr>
          <w:rFonts w:ascii="Arial" w:hAnsi="Arial" w:cs="Arial"/>
          <w:sz w:val="20"/>
          <w:szCs w:val="20"/>
          <w:lang w:val="en-US"/>
        </w:rPr>
        <w:t>shall provide a user-friendly graphical user interface (GUI) to configure the cameras, create schedules for recording, perform video surveillance and recording operations, and view various reports</w:t>
      </w:r>
      <w:r w:rsidR="00EB4723" w:rsidRPr="008441FC">
        <w:rPr>
          <w:rFonts w:ascii="Arial" w:hAnsi="Arial" w:cs="Arial"/>
          <w:sz w:val="20"/>
          <w:szCs w:val="20"/>
          <w:lang w:val="en-US"/>
        </w:rPr>
        <w:t>.</w:t>
      </w:r>
    </w:p>
    <w:p w14:paraId="3E70C696" w14:textId="0D21B3F3" w:rsidR="00EB4723" w:rsidRPr="008441FC" w:rsidRDefault="00EB4723" w:rsidP="00331F2C">
      <w:pPr>
        <w:pStyle w:val="Paragraph"/>
        <w:keepNext w:val="0"/>
        <w:numPr>
          <w:ilvl w:val="2"/>
          <w:numId w:val="32"/>
        </w:numPr>
        <w:rPr>
          <w:rFonts w:ascii="Arial" w:hAnsi="Arial" w:cs="Arial"/>
          <w:sz w:val="20"/>
          <w:szCs w:val="20"/>
          <w:lang w:val="en-US"/>
        </w:rPr>
      </w:pPr>
      <w:r w:rsidRPr="008441FC">
        <w:rPr>
          <w:rFonts w:ascii="Arial" w:hAnsi="Arial" w:cs="Arial"/>
          <w:sz w:val="20"/>
          <w:szCs w:val="20"/>
          <w:lang w:val="en-US"/>
        </w:rPr>
        <w:t xml:space="preserve">30 Series NVR shall be configured to </w:t>
      </w:r>
      <w:proofErr w:type="gramStart"/>
      <w:r w:rsidRPr="008441FC">
        <w:rPr>
          <w:rFonts w:ascii="Arial" w:hAnsi="Arial" w:cs="Arial"/>
          <w:sz w:val="20"/>
          <w:szCs w:val="20"/>
          <w:lang w:val="en-US"/>
        </w:rPr>
        <w:t>store</w:t>
      </w:r>
      <w:proofErr w:type="gramEnd"/>
      <w:r w:rsidRPr="008441FC">
        <w:rPr>
          <w:rFonts w:ascii="Arial" w:hAnsi="Arial" w:cs="Arial"/>
          <w:sz w:val="20"/>
          <w:szCs w:val="20"/>
          <w:lang w:val="en-US"/>
        </w:rPr>
        <w:t xml:space="preserve"> and view images captured by up to 64 cameras.</w:t>
      </w:r>
    </w:p>
    <w:p w14:paraId="0C5FBC74" w14:textId="77777777" w:rsidR="00882955" w:rsidRPr="008441FC" w:rsidRDefault="00EB4723" w:rsidP="00331F2C">
      <w:pPr>
        <w:pStyle w:val="Paragraph"/>
        <w:keepNext w:val="0"/>
        <w:numPr>
          <w:ilvl w:val="2"/>
          <w:numId w:val="32"/>
        </w:numPr>
        <w:rPr>
          <w:rFonts w:ascii="Arial" w:hAnsi="Arial" w:cs="Arial"/>
          <w:sz w:val="20"/>
          <w:szCs w:val="20"/>
          <w:lang w:val="en-US"/>
        </w:rPr>
      </w:pPr>
      <w:r w:rsidRPr="008441FC">
        <w:rPr>
          <w:rFonts w:ascii="Arial" w:hAnsi="Arial" w:cs="Arial"/>
          <w:sz w:val="20"/>
          <w:szCs w:val="20"/>
          <w:lang w:val="en-US"/>
        </w:rPr>
        <w:t>30 Series NVR shall have the following major capabilities:</w:t>
      </w:r>
    </w:p>
    <w:p w14:paraId="5C421409" w14:textId="62F94ECD"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Record and monitor up to 64 IP channels with 1~15 fps per stream (8 MP).</w:t>
      </w:r>
    </w:p>
    <w:p w14:paraId="6E07754F"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Network bandwidth/throughput supported per NVR with Incoming: 312 Mbps, Outgoing: 312 Mbps.</w:t>
      </w:r>
    </w:p>
    <w:p w14:paraId="2F2C41F3"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Support of up to 16 channels at 1080p H.265/H.264 decoding.</w:t>
      </w:r>
    </w:p>
    <w:p w14:paraId="4FEAD0A2"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 xml:space="preserve">Live viewing of up to 16 channels simultaneously with synchronized real-time playback on your monitor. </w:t>
      </w:r>
    </w:p>
    <w:p w14:paraId="7E52AA05"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Powerful investigation and video archive search tools from local or remote client.</w:t>
      </w:r>
    </w:p>
    <w:p w14:paraId="4451737C"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Capable of managing motion detection-based recording, with pre-event and post-event recording based on IP camera-based motion detection events and “advanced” search on recordings from local or remote client.</w:t>
      </w:r>
    </w:p>
    <w:p w14:paraId="03C824A8"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Preview and Calendar Search permitting search for videos and events based on user-selected date and time from local or remote client.</w:t>
      </w:r>
    </w:p>
    <w:p w14:paraId="3032F4E2"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Simultaneous use of multiple video compressions including H.265, H.264, MJPEG and MPEG4.</w:t>
      </w:r>
    </w:p>
    <w:p w14:paraId="2DE95041"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Internationalization – supports the following languages: English, French, Italian, Arabic, Turkish, German, Czech, Dutch, Portuguese, Spanish, Polish, Russian.</w:t>
      </w:r>
    </w:p>
    <w:p w14:paraId="6AB89265" w14:textId="77777777" w:rsidR="00FC79A3" w:rsidRPr="008441FC" w:rsidRDefault="00FC79A3" w:rsidP="00882955">
      <w:pPr>
        <w:pStyle w:val="Paragraph"/>
        <w:keepNext w:val="0"/>
        <w:numPr>
          <w:ilvl w:val="0"/>
          <w:numId w:val="31"/>
        </w:numPr>
        <w:rPr>
          <w:rFonts w:ascii="Arial" w:hAnsi="Arial" w:cs="Arial"/>
          <w:sz w:val="20"/>
          <w:szCs w:val="20"/>
        </w:rPr>
      </w:pPr>
      <w:r w:rsidRPr="008441FC">
        <w:rPr>
          <w:rFonts w:ascii="Arial" w:hAnsi="Arial" w:cs="Arial"/>
          <w:sz w:val="20"/>
          <w:szCs w:val="20"/>
        </w:rPr>
        <w:t xml:space="preserve">Email on </w:t>
      </w:r>
      <w:proofErr w:type="spellStart"/>
      <w:r w:rsidRPr="008441FC">
        <w:rPr>
          <w:rFonts w:ascii="Arial" w:hAnsi="Arial" w:cs="Arial"/>
          <w:sz w:val="20"/>
          <w:szCs w:val="20"/>
        </w:rPr>
        <w:t>alarm</w:t>
      </w:r>
      <w:proofErr w:type="spellEnd"/>
      <w:r w:rsidRPr="008441FC">
        <w:rPr>
          <w:rFonts w:ascii="Arial" w:hAnsi="Arial" w:cs="Arial"/>
          <w:sz w:val="20"/>
          <w:szCs w:val="20"/>
        </w:rPr>
        <w:t>.</w:t>
      </w:r>
    </w:p>
    <w:p w14:paraId="45D52327"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Dynamic IP Camera Discovery – Automatically discover all compatible cameras connected to the NVR.</w:t>
      </w:r>
    </w:p>
    <w:p w14:paraId="1CB26FAE"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Multi-level user access rights for viewing and manages access to the recorder functions.</w:t>
      </w:r>
    </w:p>
    <w:p w14:paraId="047317E4" w14:textId="77777777" w:rsidR="00FC79A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Capable of managing continuous, scheduled, manual, event-based, and alarm-based recording features.</w:t>
      </w:r>
    </w:p>
    <w:p w14:paraId="53A2F027" w14:textId="4E6849B6" w:rsidR="002A6F23" w:rsidRPr="008441FC" w:rsidRDefault="00FC79A3" w:rsidP="00882955">
      <w:pPr>
        <w:pStyle w:val="Paragraph"/>
        <w:keepNext w:val="0"/>
        <w:numPr>
          <w:ilvl w:val="0"/>
          <w:numId w:val="31"/>
        </w:numPr>
        <w:rPr>
          <w:rFonts w:ascii="Arial" w:hAnsi="Arial" w:cs="Arial"/>
          <w:sz w:val="20"/>
          <w:szCs w:val="20"/>
          <w:lang w:val="en-US"/>
        </w:rPr>
      </w:pPr>
      <w:r w:rsidRPr="008441FC">
        <w:rPr>
          <w:rFonts w:ascii="Arial" w:hAnsi="Arial" w:cs="Arial"/>
          <w:sz w:val="20"/>
          <w:szCs w:val="20"/>
          <w:lang w:val="en-US"/>
        </w:rPr>
        <w:t>Support for web client and mobile apps.</w:t>
      </w:r>
    </w:p>
    <w:p w14:paraId="2CE3DC8A" w14:textId="50BEAB1B" w:rsidR="002A6F23" w:rsidRPr="008441FC" w:rsidRDefault="00D678BC" w:rsidP="00331F2C">
      <w:pPr>
        <w:pStyle w:val="Paragraph"/>
        <w:keepNext w:val="0"/>
        <w:numPr>
          <w:ilvl w:val="2"/>
          <w:numId w:val="32"/>
        </w:numPr>
        <w:rPr>
          <w:rFonts w:ascii="Arial" w:hAnsi="Arial" w:cs="Arial"/>
          <w:sz w:val="20"/>
          <w:szCs w:val="20"/>
          <w:lang w:val="en-US"/>
        </w:rPr>
      </w:pPr>
      <w:r w:rsidRPr="008441FC">
        <w:rPr>
          <w:rFonts w:ascii="Arial" w:hAnsi="Arial" w:cs="Arial"/>
          <w:sz w:val="20"/>
          <w:szCs w:val="20"/>
          <w:lang w:val="en-US"/>
        </w:rPr>
        <w:t>Workstation (NVR Client) shall provide the following operator options:</w:t>
      </w:r>
    </w:p>
    <w:p w14:paraId="3DB6FFED" w14:textId="7FFB2A6C" w:rsidR="00DB1F4B" w:rsidRPr="008441FC" w:rsidRDefault="00DB1F4B" w:rsidP="00F94DE9">
      <w:pPr>
        <w:pStyle w:val="SubPara"/>
        <w:keepNext w:val="0"/>
        <w:numPr>
          <w:ilvl w:val="0"/>
          <w:numId w:val="0"/>
        </w:numPr>
        <w:ind w:left="1170"/>
        <w:rPr>
          <w:rFonts w:ascii="Arial" w:hAnsi="Arial" w:cs="Arial"/>
          <w:sz w:val="20"/>
          <w:szCs w:val="20"/>
          <w:lang w:val="en-US"/>
        </w:rPr>
      </w:pPr>
      <w:r w:rsidRPr="008441FC">
        <w:rPr>
          <w:rFonts w:ascii="Arial" w:hAnsi="Arial" w:cs="Arial"/>
          <w:sz w:val="20"/>
          <w:szCs w:val="20"/>
          <w:lang w:val="en-US"/>
        </w:rPr>
        <w:t>Configuration: The operator (with Administrator privileges) shall have the option to configure the NVR. Live update of all configurations is supported. The following configurations shall be possible:</w:t>
      </w:r>
    </w:p>
    <w:p w14:paraId="093B2F33" w14:textId="77777777" w:rsidR="00041A05" w:rsidRPr="008441FC" w:rsidRDefault="00041A05" w:rsidP="00B03672">
      <w:pPr>
        <w:pStyle w:val="SubSub1Helvetica10"/>
        <w:keepNext w:val="0"/>
        <w:numPr>
          <w:ilvl w:val="0"/>
          <w:numId w:val="41"/>
        </w:numPr>
        <w:ind w:left="1530"/>
        <w:rPr>
          <w:rFonts w:ascii="Arial" w:hAnsi="Arial" w:cs="Arial"/>
          <w:lang w:val="en-US"/>
        </w:rPr>
      </w:pPr>
      <w:r w:rsidRPr="008441FC">
        <w:rPr>
          <w:rFonts w:ascii="Arial" w:hAnsi="Arial" w:cs="Arial"/>
          <w:lang w:val="en-US"/>
        </w:rPr>
        <w:t>System Configuration: Provide options to configure the system level settings.</w:t>
      </w:r>
    </w:p>
    <w:p w14:paraId="3E8E5C3E" w14:textId="77777777" w:rsidR="00041A05" w:rsidRPr="008441FC" w:rsidRDefault="00041A05" w:rsidP="00B03672">
      <w:pPr>
        <w:pStyle w:val="SubSub1Helvetica10"/>
        <w:keepNext w:val="0"/>
        <w:numPr>
          <w:ilvl w:val="0"/>
          <w:numId w:val="41"/>
        </w:numPr>
        <w:ind w:left="1530"/>
        <w:rPr>
          <w:rFonts w:ascii="Arial" w:hAnsi="Arial" w:cs="Arial"/>
          <w:lang w:val="en-US"/>
        </w:rPr>
      </w:pPr>
      <w:r w:rsidRPr="008441FC">
        <w:rPr>
          <w:rFonts w:ascii="Arial" w:hAnsi="Arial" w:cs="Arial"/>
          <w:lang w:val="en-US"/>
        </w:rPr>
        <w:t>Camera Configuration: Provide options to add /delete IP cameras and modify the camera settings.</w:t>
      </w:r>
    </w:p>
    <w:p w14:paraId="76759082" w14:textId="77777777" w:rsidR="00041A05" w:rsidRPr="008441FC" w:rsidRDefault="00041A05" w:rsidP="00B03672">
      <w:pPr>
        <w:pStyle w:val="SubSub1Helvetica10"/>
        <w:keepNext w:val="0"/>
        <w:numPr>
          <w:ilvl w:val="0"/>
          <w:numId w:val="41"/>
        </w:numPr>
        <w:ind w:left="1530"/>
        <w:rPr>
          <w:rFonts w:ascii="Arial" w:hAnsi="Arial" w:cs="Arial"/>
          <w:lang w:val="en-US"/>
        </w:rPr>
      </w:pPr>
      <w:r w:rsidRPr="008441FC">
        <w:rPr>
          <w:rFonts w:ascii="Arial" w:hAnsi="Arial" w:cs="Arial"/>
          <w:lang w:val="en-US"/>
        </w:rPr>
        <w:t>Schedules: Provide options to configure schedule-based recording for cameras connected to the NVR.</w:t>
      </w:r>
    </w:p>
    <w:p w14:paraId="1735D133" w14:textId="77777777" w:rsidR="00041A05" w:rsidRPr="008441FC" w:rsidRDefault="00041A05" w:rsidP="00B03672">
      <w:pPr>
        <w:pStyle w:val="SubSub1Helvetica10"/>
        <w:keepNext w:val="0"/>
        <w:numPr>
          <w:ilvl w:val="0"/>
          <w:numId w:val="41"/>
        </w:numPr>
        <w:ind w:left="1530"/>
        <w:rPr>
          <w:rFonts w:ascii="Arial" w:hAnsi="Arial" w:cs="Arial"/>
          <w:lang w:val="en-US"/>
        </w:rPr>
      </w:pPr>
      <w:r w:rsidRPr="008441FC">
        <w:rPr>
          <w:rFonts w:ascii="Arial" w:hAnsi="Arial" w:cs="Arial"/>
          <w:lang w:val="en-US"/>
        </w:rPr>
        <w:t>Sequences: Provide options to group a fixed number of cameras to view video.</w:t>
      </w:r>
    </w:p>
    <w:p w14:paraId="61976CF0" w14:textId="3E981E5F" w:rsidR="00041A05" w:rsidRPr="008441FC" w:rsidRDefault="00041A05" w:rsidP="00B03672">
      <w:pPr>
        <w:pStyle w:val="SubSub1Helvetica10"/>
        <w:keepNext w:val="0"/>
        <w:numPr>
          <w:ilvl w:val="0"/>
          <w:numId w:val="41"/>
        </w:numPr>
        <w:ind w:left="1530"/>
        <w:rPr>
          <w:rFonts w:ascii="Arial" w:hAnsi="Arial" w:cs="Arial"/>
          <w:lang w:val="en-US"/>
        </w:rPr>
      </w:pPr>
      <w:r w:rsidRPr="008441FC">
        <w:rPr>
          <w:rFonts w:ascii="Arial" w:hAnsi="Arial" w:cs="Arial"/>
          <w:lang w:val="en-US"/>
        </w:rPr>
        <w:t>User Management (Users, Groups and Roles): Provide option to add/edit/delete users and/or groups.</w:t>
      </w:r>
    </w:p>
    <w:p w14:paraId="6CD201AB" w14:textId="33125A6F" w:rsidR="007210D8" w:rsidRPr="008441FC" w:rsidRDefault="007210D8" w:rsidP="007210D8">
      <w:pPr>
        <w:pStyle w:val="Paragraph"/>
        <w:keepNext w:val="0"/>
        <w:numPr>
          <w:ilvl w:val="2"/>
          <w:numId w:val="32"/>
        </w:numPr>
        <w:rPr>
          <w:rFonts w:ascii="Arial" w:hAnsi="Arial" w:cs="Arial"/>
          <w:sz w:val="20"/>
          <w:szCs w:val="20"/>
          <w:lang w:val="en-US"/>
        </w:rPr>
      </w:pPr>
      <w:r w:rsidRPr="008441FC">
        <w:rPr>
          <w:rFonts w:ascii="Arial" w:hAnsi="Arial" w:cs="Arial"/>
          <w:sz w:val="20"/>
          <w:szCs w:val="20"/>
          <w:lang w:val="en-US"/>
        </w:rPr>
        <w:t>Configurations for cameras conn</w:t>
      </w:r>
      <w:r w:rsidR="008441FC" w:rsidRPr="008441FC">
        <w:rPr>
          <w:rFonts w:ascii="Arial" w:hAnsi="Arial" w:cs="Arial"/>
          <w:sz w:val="20"/>
          <w:szCs w:val="20"/>
          <w:lang w:val="en-US"/>
        </w:rPr>
        <w:t>ected to the NVR:</w:t>
      </w:r>
    </w:p>
    <w:p w14:paraId="06D57A78"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Camera Configuration: The user shall be able to configure the following parameters for each camera connected to the NVR.</w:t>
      </w:r>
    </w:p>
    <w:p w14:paraId="46C7F1EF" w14:textId="77777777" w:rsidR="007210D8" w:rsidRPr="008441FC" w:rsidRDefault="007210D8" w:rsidP="00B03672">
      <w:pPr>
        <w:pStyle w:val="SubSub1Helvetica10"/>
        <w:keepNext w:val="0"/>
        <w:numPr>
          <w:ilvl w:val="4"/>
          <w:numId w:val="32"/>
        </w:numPr>
        <w:rPr>
          <w:rFonts w:ascii="Arial" w:hAnsi="Arial" w:cs="Arial"/>
        </w:rPr>
      </w:pPr>
      <w:r w:rsidRPr="008441FC">
        <w:rPr>
          <w:rFonts w:ascii="Arial" w:hAnsi="Arial" w:cs="Arial"/>
        </w:rPr>
        <w:t>Camera Name</w:t>
      </w:r>
    </w:p>
    <w:p w14:paraId="7F993B55" w14:textId="77777777" w:rsidR="007210D8" w:rsidRPr="008441FC" w:rsidRDefault="007210D8" w:rsidP="00B03672">
      <w:pPr>
        <w:pStyle w:val="SubSub1Helvetica10"/>
        <w:keepNext w:val="0"/>
        <w:numPr>
          <w:ilvl w:val="4"/>
          <w:numId w:val="32"/>
        </w:numPr>
        <w:rPr>
          <w:rFonts w:ascii="Arial" w:hAnsi="Arial" w:cs="Arial"/>
        </w:rPr>
      </w:pPr>
      <w:r w:rsidRPr="008441FC">
        <w:rPr>
          <w:rFonts w:ascii="Arial" w:hAnsi="Arial" w:cs="Arial"/>
        </w:rPr>
        <w:t xml:space="preserve">IP </w:t>
      </w:r>
      <w:proofErr w:type="spellStart"/>
      <w:r w:rsidRPr="008441FC">
        <w:rPr>
          <w:rFonts w:ascii="Arial" w:hAnsi="Arial" w:cs="Arial"/>
        </w:rPr>
        <w:t>Address</w:t>
      </w:r>
      <w:proofErr w:type="spellEnd"/>
    </w:p>
    <w:p w14:paraId="34862018" w14:textId="77777777" w:rsidR="007210D8" w:rsidRPr="008441FC" w:rsidRDefault="007210D8" w:rsidP="00B03672">
      <w:pPr>
        <w:pStyle w:val="SubSub1Helvetica10"/>
        <w:keepNext w:val="0"/>
        <w:numPr>
          <w:ilvl w:val="4"/>
          <w:numId w:val="32"/>
        </w:numPr>
        <w:rPr>
          <w:rFonts w:ascii="Arial" w:hAnsi="Arial" w:cs="Arial"/>
        </w:rPr>
      </w:pPr>
      <w:r w:rsidRPr="008441FC">
        <w:rPr>
          <w:rFonts w:ascii="Arial" w:hAnsi="Arial" w:cs="Arial"/>
        </w:rPr>
        <w:t xml:space="preserve">Camera Type </w:t>
      </w:r>
    </w:p>
    <w:p w14:paraId="188A0812"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Continuous Recording: All cameras added shall be defaulted to "24/7" recording with the option to select other recording modes.</w:t>
      </w:r>
    </w:p>
    <w:p w14:paraId="02645BBB"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Event Based Recording: Shall be “None” by default, with the option to select motion-based recording.</w:t>
      </w:r>
    </w:p>
    <w:p w14:paraId="5F1FC975" w14:textId="77777777" w:rsidR="007210D8" w:rsidRPr="008441FC" w:rsidRDefault="007210D8" w:rsidP="00B03672">
      <w:pPr>
        <w:pStyle w:val="SubSub1Helvetica10"/>
        <w:keepNext w:val="0"/>
        <w:numPr>
          <w:ilvl w:val="4"/>
          <w:numId w:val="32"/>
        </w:numPr>
        <w:rPr>
          <w:rFonts w:ascii="Arial" w:hAnsi="Arial" w:cs="Arial"/>
          <w:lang w:val="en-US"/>
        </w:rPr>
      </w:pPr>
      <w:proofErr w:type="gramStart"/>
      <w:r w:rsidRPr="008441FC">
        <w:rPr>
          <w:rFonts w:ascii="Arial" w:hAnsi="Arial" w:cs="Arial"/>
          <w:lang w:val="en-US"/>
        </w:rPr>
        <w:t>User name</w:t>
      </w:r>
      <w:proofErr w:type="gramEnd"/>
      <w:r w:rsidRPr="008441FC">
        <w:rPr>
          <w:rFonts w:ascii="Arial" w:hAnsi="Arial" w:cs="Arial"/>
          <w:lang w:val="en-US"/>
        </w:rPr>
        <w:t xml:space="preserve">: Shall display and enable setting the user name for a camera. </w:t>
      </w:r>
    </w:p>
    <w:p w14:paraId="61807402"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Password: Shall enable setting the password for a camera.</w:t>
      </w:r>
    </w:p>
    <w:p w14:paraId="17EF4DCA"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Camera Advanced Settings: Shall enable configuration of Resolution, Video Frame Rate, and Video Bit Rate.</w:t>
      </w:r>
    </w:p>
    <w:p w14:paraId="528808C9"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lastRenderedPageBreak/>
        <w:t>The following video recording options shall be supported:</w:t>
      </w:r>
    </w:p>
    <w:p w14:paraId="47C5EF05"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Schedule-based recording: The system shall support the ability to schedule recordings for each individual camera for times in the future.</w:t>
      </w:r>
    </w:p>
    <w:p w14:paraId="0F6F7128" w14:textId="77777777"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 xml:space="preserve">User-based recording: The user shall be able to configure user-activated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 </w:t>
      </w:r>
    </w:p>
    <w:p w14:paraId="4154B2F2" w14:textId="2F7BB22A" w:rsidR="007210D8" w:rsidRPr="008441FC" w:rsidRDefault="007210D8" w:rsidP="00B03672">
      <w:pPr>
        <w:pStyle w:val="SubSub1Helvetica10"/>
        <w:keepNext w:val="0"/>
        <w:numPr>
          <w:ilvl w:val="4"/>
          <w:numId w:val="32"/>
        </w:numPr>
        <w:rPr>
          <w:rFonts w:ascii="Arial" w:hAnsi="Arial" w:cs="Arial"/>
          <w:lang w:val="en-US"/>
        </w:rPr>
      </w:pPr>
      <w:r w:rsidRPr="008441FC">
        <w:rPr>
          <w:rFonts w:ascii="Arial" w:hAnsi="Arial" w:cs="Arial"/>
          <w:lang w:val="en-US"/>
        </w:rPr>
        <w:t>Event-based recording: Event based recording shall be possible on Video Motion Detection and alarms triggered.</w:t>
      </w:r>
      <w:r w:rsidR="008441FC">
        <w:rPr>
          <w:rFonts w:ascii="Arial" w:hAnsi="Arial" w:cs="Arial"/>
          <w:lang w:val="en-US"/>
        </w:rPr>
        <w:br/>
      </w:r>
    </w:p>
    <w:p w14:paraId="6961B638" w14:textId="149C65BC" w:rsidR="007210D8" w:rsidRPr="008441FC" w:rsidRDefault="007210D8" w:rsidP="00B03672">
      <w:pPr>
        <w:pStyle w:val="ParagraphHelvetica10"/>
        <w:keepNext w:val="0"/>
        <w:numPr>
          <w:ilvl w:val="2"/>
          <w:numId w:val="32"/>
        </w:numPr>
        <w:rPr>
          <w:rFonts w:ascii="Arial" w:hAnsi="Arial" w:cs="Arial"/>
          <w:lang w:val="en-US"/>
        </w:rPr>
      </w:pPr>
      <w:r w:rsidRPr="008441FC">
        <w:rPr>
          <w:rFonts w:ascii="Arial" w:hAnsi="Arial" w:cs="Arial"/>
          <w:lang w:val="en-US"/>
        </w:rPr>
        <w:t>Viewer: The 30 Series NVR Viewer shall have the following minimum capabilities:</w:t>
      </w:r>
    </w:p>
    <w:p w14:paraId="6498670C" w14:textId="77777777" w:rsidR="007210D8" w:rsidRPr="008441FC" w:rsidRDefault="007210D8" w:rsidP="00B03672">
      <w:pPr>
        <w:pStyle w:val="SubParaHelvetica10"/>
        <w:keepNext w:val="0"/>
        <w:numPr>
          <w:ilvl w:val="3"/>
          <w:numId w:val="32"/>
        </w:numPr>
        <w:rPr>
          <w:rFonts w:ascii="Arial" w:hAnsi="Arial" w:cs="Arial"/>
        </w:rPr>
      </w:pPr>
      <w:r w:rsidRPr="008441FC">
        <w:rPr>
          <w:rFonts w:ascii="Arial" w:hAnsi="Arial" w:cs="Arial"/>
          <w:lang w:val="en-US"/>
        </w:rPr>
        <w:t xml:space="preserve">Main video viewing screen capable of showing 1-, 4-, 8-, 9-, 16-, 25-, 36-, and 64-split salvos of live or recorded video. </w:t>
      </w:r>
      <w:r w:rsidRPr="008441FC">
        <w:rPr>
          <w:rFonts w:ascii="Arial" w:hAnsi="Arial" w:cs="Arial"/>
        </w:rPr>
        <w:t xml:space="preserve">Standard </w:t>
      </w:r>
      <w:proofErr w:type="spellStart"/>
      <w:r w:rsidRPr="008441FC">
        <w:rPr>
          <w:rFonts w:ascii="Arial" w:hAnsi="Arial" w:cs="Arial"/>
        </w:rPr>
        <w:t>presets</w:t>
      </w:r>
      <w:proofErr w:type="spellEnd"/>
      <w:r w:rsidRPr="008441FC">
        <w:rPr>
          <w:rFonts w:ascii="Arial" w:hAnsi="Arial" w:cs="Arial"/>
        </w:rPr>
        <w:t xml:space="preserve"> </w:t>
      </w:r>
      <w:proofErr w:type="spellStart"/>
      <w:r w:rsidRPr="008441FC">
        <w:rPr>
          <w:rFonts w:ascii="Arial" w:hAnsi="Arial" w:cs="Arial"/>
        </w:rPr>
        <w:t>shall</w:t>
      </w:r>
      <w:proofErr w:type="spellEnd"/>
      <w:r w:rsidRPr="008441FC">
        <w:rPr>
          <w:rFonts w:ascii="Arial" w:hAnsi="Arial" w:cs="Arial"/>
        </w:rPr>
        <w:t xml:space="preserve"> </w:t>
      </w:r>
      <w:proofErr w:type="spellStart"/>
      <w:r w:rsidRPr="008441FC">
        <w:rPr>
          <w:rFonts w:ascii="Arial" w:hAnsi="Arial" w:cs="Arial"/>
        </w:rPr>
        <w:t>be</w:t>
      </w:r>
      <w:proofErr w:type="spellEnd"/>
      <w:r w:rsidRPr="008441FC">
        <w:rPr>
          <w:rFonts w:ascii="Arial" w:hAnsi="Arial" w:cs="Arial"/>
        </w:rPr>
        <w:t xml:space="preserve"> </w:t>
      </w:r>
      <w:proofErr w:type="spellStart"/>
      <w:r w:rsidRPr="008441FC">
        <w:rPr>
          <w:rFonts w:ascii="Arial" w:hAnsi="Arial" w:cs="Arial"/>
        </w:rPr>
        <w:t>customizable</w:t>
      </w:r>
      <w:proofErr w:type="spellEnd"/>
      <w:r w:rsidRPr="008441FC">
        <w:rPr>
          <w:rFonts w:ascii="Arial" w:hAnsi="Arial" w:cs="Arial"/>
        </w:rPr>
        <w:t xml:space="preserve"> to the user </w:t>
      </w:r>
      <w:proofErr w:type="spellStart"/>
      <w:r w:rsidRPr="008441FC">
        <w:rPr>
          <w:rFonts w:ascii="Arial" w:hAnsi="Arial" w:cs="Arial"/>
        </w:rPr>
        <w:t>preferences</w:t>
      </w:r>
      <w:proofErr w:type="spellEnd"/>
      <w:r w:rsidRPr="008441FC">
        <w:rPr>
          <w:rFonts w:ascii="Arial" w:hAnsi="Arial" w:cs="Arial"/>
        </w:rPr>
        <w:t>.</w:t>
      </w:r>
    </w:p>
    <w:p w14:paraId="45B615FE"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Capable of configuring and running scan sequences.</w:t>
      </w:r>
    </w:p>
    <w:p w14:paraId="75769AEB"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Capable of setting the IP camera resolution and frame rate.</w:t>
      </w:r>
    </w:p>
    <w:p w14:paraId="62222DEB"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Capable of exporting user-selected image or video clips. A digital signature shall be attached to every exported clip.</w:t>
      </w:r>
    </w:p>
    <w:p w14:paraId="544876A6"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Capability to play back the exported video clips. Each video channel that is being recorded by the recording system shall be overlaid with text and a time stamp that is customizable by the user.</w:t>
      </w:r>
    </w:p>
    <w:p w14:paraId="7AFC95D1"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Allow the user to initiate recording through the GUI or a controller.</w:t>
      </w:r>
    </w:p>
    <w:p w14:paraId="470C791F" w14:textId="0B9380EE"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Capability of complete alarm management for the alarms coming from the 30 Series NVR.</w:t>
      </w:r>
    </w:p>
    <w:p w14:paraId="448F8064" w14:textId="77777777" w:rsidR="007210D8" w:rsidRPr="008441FC" w:rsidRDefault="007210D8" w:rsidP="00B03672">
      <w:pPr>
        <w:pStyle w:val="SubParaHelvetica10"/>
        <w:keepNext w:val="0"/>
        <w:numPr>
          <w:ilvl w:val="3"/>
          <w:numId w:val="32"/>
        </w:numPr>
        <w:rPr>
          <w:rFonts w:ascii="Arial" w:hAnsi="Arial" w:cs="Arial"/>
          <w:lang w:val="en-US"/>
        </w:rPr>
      </w:pPr>
      <w:r w:rsidRPr="008441FC">
        <w:rPr>
          <w:rFonts w:ascii="Arial" w:hAnsi="Arial" w:cs="Arial"/>
          <w:lang w:val="en-US"/>
        </w:rPr>
        <w:t>Playback control including play/pause, stop, rewind, fast play, slow play, frame-by-frame playback, full screen, and back up.</w:t>
      </w:r>
    </w:p>
    <w:p w14:paraId="6CAF7FD9" w14:textId="503D45E8" w:rsidR="007210D8" w:rsidRPr="008441FC" w:rsidRDefault="007210D8" w:rsidP="00B03672">
      <w:pPr>
        <w:pStyle w:val="ParagraphHelvetica10"/>
        <w:keepNext w:val="0"/>
        <w:numPr>
          <w:ilvl w:val="2"/>
          <w:numId w:val="32"/>
        </w:numPr>
        <w:rPr>
          <w:rFonts w:ascii="Arial" w:hAnsi="Arial" w:cs="Arial"/>
          <w:lang w:val="en-US"/>
        </w:rPr>
      </w:pPr>
      <w:r w:rsidRPr="008441FC">
        <w:rPr>
          <w:rFonts w:ascii="Arial" w:hAnsi="Arial" w:cs="Arial"/>
          <w:lang w:val="en-US"/>
        </w:rPr>
        <w:t>Search: The Search facility shall include search for recorded video and events based on date and time.</w:t>
      </w:r>
    </w:p>
    <w:p w14:paraId="382DBEA1" w14:textId="77777777" w:rsidR="002A6F23" w:rsidRPr="008441FC"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Arial" w:hAnsi="Arial" w:cs="Arial"/>
          <w:lang w:val="en-US"/>
        </w:rPr>
      </w:pPr>
      <w:r w:rsidRPr="008441FC">
        <w:rPr>
          <w:rFonts w:ascii="Arial" w:hAnsi="Arial" w:cs="Arial"/>
          <w:lang w:val="en-US"/>
        </w:rPr>
        <w:t>NOTE TO SPECIFIER:  IMPORTANT! Any damaged files on an installed micro SD card incurred by malfunction or error in files saved on the micro SD card, regardless of the cause, are not guaranteed by Honeywell.</w:t>
      </w:r>
    </w:p>
    <w:p w14:paraId="133B86DB" w14:textId="77777777" w:rsidR="008441FC" w:rsidRDefault="008441FC" w:rsidP="001E1E4B">
      <w:pPr>
        <w:pStyle w:val="Titre3"/>
        <w:rPr>
          <w:rFonts w:ascii="Arial" w:hAnsi="Arial" w:cs="Arial"/>
        </w:rPr>
      </w:pPr>
    </w:p>
    <w:p w14:paraId="419276DB" w14:textId="77777777" w:rsidR="008441FC" w:rsidRDefault="008441FC" w:rsidP="001E1E4B">
      <w:pPr>
        <w:pStyle w:val="Titre3"/>
        <w:rPr>
          <w:rFonts w:ascii="Arial" w:hAnsi="Arial" w:cs="Arial"/>
        </w:rPr>
      </w:pPr>
    </w:p>
    <w:p w14:paraId="69995B12" w14:textId="77777777" w:rsidR="008441FC" w:rsidRDefault="008441FC" w:rsidP="001E1E4B">
      <w:pPr>
        <w:pStyle w:val="Titre3"/>
        <w:rPr>
          <w:rFonts w:ascii="Arial" w:hAnsi="Arial" w:cs="Arial"/>
        </w:rPr>
      </w:pPr>
    </w:p>
    <w:p w14:paraId="45D2E1E4" w14:textId="77777777" w:rsidR="008441FC" w:rsidRDefault="008441FC" w:rsidP="001E1E4B">
      <w:pPr>
        <w:pStyle w:val="Titre3"/>
        <w:rPr>
          <w:rFonts w:ascii="Arial" w:hAnsi="Arial" w:cs="Arial"/>
        </w:rPr>
      </w:pPr>
    </w:p>
    <w:p w14:paraId="59657911" w14:textId="77777777" w:rsidR="008441FC" w:rsidRDefault="008441FC" w:rsidP="001E1E4B">
      <w:pPr>
        <w:pStyle w:val="Titre3"/>
        <w:rPr>
          <w:rFonts w:ascii="Arial" w:hAnsi="Arial" w:cs="Arial"/>
        </w:rPr>
      </w:pPr>
    </w:p>
    <w:p w14:paraId="1A743E02" w14:textId="77777777" w:rsidR="008441FC" w:rsidRDefault="008441FC" w:rsidP="001E1E4B">
      <w:pPr>
        <w:pStyle w:val="Titre3"/>
        <w:rPr>
          <w:rFonts w:ascii="Arial" w:hAnsi="Arial" w:cs="Arial"/>
        </w:rPr>
      </w:pPr>
    </w:p>
    <w:p w14:paraId="1C94ACB4" w14:textId="24E258C5" w:rsidR="004F5D76" w:rsidRPr="008441FC" w:rsidRDefault="004F5D76" w:rsidP="001E1E4B">
      <w:pPr>
        <w:pStyle w:val="Titre3"/>
        <w:rPr>
          <w:rFonts w:ascii="Arial" w:hAnsi="Arial" w:cs="Arial"/>
        </w:rPr>
      </w:pPr>
      <w:r w:rsidRPr="008441FC">
        <w:rPr>
          <w:rFonts w:ascii="Arial" w:hAnsi="Arial" w:cs="Arial"/>
        </w:rPr>
        <w:lastRenderedPageBreak/>
        <w:t>SERIES INTEGRATIONS</w:t>
      </w:r>
    </w:p>
    <w:p w14:paraId="192A837C" w14:textId="671804AF" w:rsidR="00562B1F" w:rsidRPr="008441FC" w:rsidRDefault="00562B1F" w:rsidP="00B03672">
      <w:pPr>
        <w:pStyle w:val="ParagraphHelvetica10"/>
        <w:keepNext w:val="0"/>
        <w:numPr>
          <w:ilvl w:val="2"/>
          <w:numId w:val="35"/>
        </w:numPr>
        <w:rPr>
          <w:rFonts w:ascii="Arial" w:hAnsi="Arial" w:cs="Arial"/>
          <w:lang w:val="en-US"/>
        </w:rPr>
      </w:pPr>
      <w:r w:rsidRPr="008441FC">
        <w:rPr>
          <w:rFonts w:ascii="Arial" w:hAnsi="Arial" w:cs="Arial"/>
          <w:lang w:val="en-US"/>
        </w:rPr>
        <w:t xml:space="preserve">The </w:t>
      </w:r>
      <w:r w:rsidR="008B1E8A" w:rsidRPr="008441FC">
        <w:rPr>
          <w:rFonts w:ascii="Arial" w:hAnsi="Arial" w:cs="Arial"/>
          <w:lang w:val="en-US"/>
        </w:rPr>
        <w:t>30 Series NVR</w:t>
      </w:r>
      <w:r w:rsidRPr="008441FC">
        <w:rPr>
          <w:rFonts w:ascii="Arial" w:hAnsi="Arial" w:cs="Arial"/>
          <w:lang w:val="en-US"/>
        </w:rPr>
        <w:t xml:space="preserve"> shall be compatible with the following interoperability standards:</w:t>
      </w:r>
    </w:p>
    <w:p w14:paraId="0F02FC86" w14:textId="77777777" w:rsidR="00562B1F" w:rsidRPr="008441FC" w:rsidRDefault="00562B1F" w:rsidP="00B03672">
      <w:pPr>
        <w:pStyle w:val="SubParaHelvetica10"/>
        <w:keepNext w:val="0"/>
        <w:numPr>
          <w:ilvl w:val="3"/>
          <w:numId w:val="37"/>
        </w:numPr>
        <w:rPr>
          <w:rFonts w:ascii="Arial" w:hAnsi="Arial" w:cs="Arial"/>
          <w:lang w:val="en-US"/>
        </w:rPr>
      </w:pPr>
      <w:r w:rsidRPr="008441FC">
        <w:rPr>
          <w:rFonts w:ascii="Arial" w:hAnsi="Arial" w:cs="Arial"/>
          <w:lang w:val="en-US"/>
        </w:rPr>
        <w:t>Open Network Video Interface Forum (ONVIF)</w:t>
      </w:r>
    </w:p>
    <w:p w14:paraId="009E574E" w14:textId="77777777" w:rsidR="00562B1F" w:rsidRPr="008441FC" w:rsidRDefault="00562B1F" w:rsidP="00B03672">
      <w:pPr>
        <w:pStyle w:val="SubParaHelvetica10"/>
        <w:keepNext w:val="0"/>
        <w:numPr>
          <w:ilvl w:val="3"/>
          <w:numId w:val="2"/>
        </w:numPr>
        <w:rPr>
          <w:rFonts w:ascii="Arial" w:hAnsi="Arial" w:cs="Arial"/>
          <w:lang w:val="en-US"/>
        </w:rPr>
      </w:pPr>
      <w:r w:rsidRPr="008441FC">
        <w:rPr>
          <w:rFonts w:ascii="Arial" w:hAnsi="Arial" w:cs="Arial"/>
          <w:lang w:val="en-US"/>
        </w:rPr>
        <w:t>Real Time Streaming Protocol (RTSP)</w:t>
      </w:r>
    </w:p>
    <w:p w14:paraId="55880EC5" w14:textId="6F00D2E4" w:rsidR="00562B1F" w:rsidRPr="008441FC" w:rsidRDefault="00562B1F" w:rsidP="00B03672">
      <w:pPr>
        <w:pStyle w:val="ParagraphHelvetica10"/>
        <w:keepNext w:val="0"/>
        <w:numPr>
          <w:ilvl w:val="2"/>
          <w:numId w:val="2"/>
        </w:numPr>
        <w:rPr>
          <w:rFonts w:ascii="Arial" w:hAnsi="Arial" w:cs="Arial"/>
          <w:lang w:val="en-US"/>
        </w:rPr>
      </w:pPr>
      <w:r w:rsidRPr="008441FC">
        <w:rPr>
          <w:rFonts w:ascii="Arial" w:hAnsi="Arial" w:cs="Arial"/>
          <w:lang w:val="en-US"/>
        </w:rPr>
        <w:t xml:space="preserve">The </w:t>
      </w:r>
      <w:r w:rsidR="008B1E8A" w:rsidRPr="008441FC">
        <w:rPr>
          <w:rFonts w:ascii="Arial" w:hAnsi="Arial" w:cs="Arial"/>
          <w:lang w:val="en-US"/>
        </w:rPr>
        <w:t>30 Series NVR</w:t>
      </w:r>
      <w:r w:rsidRPr="008441FC">
        <w:rPr>
          <w:rFonts w:ascii="Arial" w:hAnsi="Arial" w:cs="Arial"/>
          <w:lang w:val="en-US"/>
        </w:rPr>
        <w:t xml:space="preserve"> shall be compatible with the following Honeywell Performance Series IP and other Honeywell cameras and encoders:</w:t>
      </w:r>
    </w:p>
    <w:p w14:paraId="5FAB87B0" w14:textId="27F846A5" w:rsidR="00562B1F" w:rsidRPr="008441FC" w:rsidRDefault="00C8236C" w:rsidP="00C8236C">
      <w:pPr>
        <w:pStyle w:val="SubParaHelvetica10"/>
        <w:keepNext w:val="0"/>
        <w:numPr>
          <w:ilvl w:val="3"/>
          <w:numId w:val="2"/>
        </w:numPr>
        <w:rPr>
          <w:rFonts w:ascii="Arial" w:hAnsi="Arial" w:cs="Arial"/>
        </w:rPr>
      </w:pPr>
      <w:r w:rsidRPr="008441FC">
        <w:rPr>
          <w:rFonts w:ascii="Arial" w:hAnsi="Arial" w:cs="Arial"/>
        </w:rPr>
        <w:t>DOME CAMERAS</w:t>
      </w:r>
    </w:p>
    <w:p w14:paraId="5281545C" w14:textId="005CEC21" w:rsidR="00562B1F" w:rsidRPr="008441FC" w:rsidRDefault="00C8236C" w:rsidP="00C8236C">
      <w:pPr>
        <w:pStyle w:val="SubSub1Helvetica10"/>
        <w:rPr>
          <w:rFonts w:ascii="Arial" w:hAnsi="Arial" w:cs="Arial"/>
        </w:rPr>
      </w:pPr>
      <w:r w:rsidRPr="008441FC">
        <w:rPr>
          <w:rFonts w:ascii="Arial" w:hAnsi="Arial" w:cs="Arial"/>
        </w:rPr>
        <w:t>HC30W42R3</w:t>
      </w:r>
    </w:p>
    <w:p w14:paraId="07DB709A" w14:textId="66582A73" w:rsidR="00C8236C" w:rsidRPr="008441FC" w:rsidRDefault="00C8236C" w:rsidP="00C8236C">
      <w:pPr>
        <w:pStyle w:val="SubSub1Helvetica10"/>
        <w:rPr>
          <w:rFonts w:ascii="Arial" w:hAnsi="Arial" w:cs="Arial"/>
        </w:rPr>
      </w:pPr>
      <w:r w:rsidRPr="008441FC">
        <w:rPr>
          <w:rFonts w:ascii="Arial" w:hAnsi="Arial" w:cs="Arial"/>
        </w:rPr>
        <w:t>HC30W45R3</w:t>
      </w:r>
    </w:p>
    <w:p w14:paraId="5F6178A8" w14:textId="5D10DFD4" w:rsidR="00C8236C" w:rsidRPr="008441FC" w:rsidRDefault="00C8236C" w:rsidP="00C8236C">
      <w:pPr>
        <w:pStyle w:val="SubSub1Helvetica10"/>
        <w:rPr>
          <w:rFonts w:ascii="Arial" w:hAnsi="Arial" w:cs="Arial"/>
        </w:rPr>
      </w:pPr>
      <w:r w:rsidRPr="008441FC">
        <w:rPr>
          <w:rFonts w:ascii="Arial" w:hAnsi="Arial" w:cs="Arial"/>
        </w:rPr>
        <w:t>HC30W45R2</w:t>
      </w:r>
    </w:p>
    <w:p w14:paraId="6B67A73F" w14:textId="33A1370F" w:rsidR="00C8236C" w:rsidRPr="008441FC" w:rsidRDefault="00C8236C" w:rsidP="00C8236C">
      <w:pPr>
        <w:pStyle w:val="SubSub1Helvetica10"/>
        <w:rPr>
          <w:rFonts w:ascii="Arial" w:hAnsi="Arial" w:cs="Arial"/>
        </w:rPr>
      </w:pPr>
      <w:r w:rsidRPr="008441FC">
        <w:rPr>
          <w:rFonts w:ascii="Arial" w:hAnsi="Arial" w:cs="Arial"/>
        </w:rPr>
        <w:t>HC60W45R2</w:t>
      </w:r>
    </w:p>
    <w:p w14:paraId="4AC9F9B0" w14:textId="05BA7FEA" w:rsidR="00C8236C" w:rsidRPr="008441FC" w:rsidRDefault="00C8236C" w:rsidP="00C8236C">
      <w:pPr>
        <w:pStyle w:val="SubSub1Helvetica10"/>
        <w:rPr>
          <w:rFonts w:ascii="Arial" w:hAnsi="Arial" w:cs="Arial"/>
        </w:rPr>
      </w:pPr>
      <w:r w:rsidRPr="008441FC">
        <w:rPr>
          <w:rFonts w:ascii="Arial" w:hAnsi="Arial" w:cs="Arial"/>
        </w:rPr>
        <w:t>HC60W45R4</w:t>
      </w:r>
    </w:p>
    <w:p w14:paraId="5EC9D7E6" w14:textId="2604B5E5" w:rsidR="00C8236C" w:rsidRPr="008441FC" w:rsidRDefault="00C8236C" w:rsidP="00C8236C">
      <w:pPr>
        <w:pStyle w:val="SubSub1Helvetica10"/>
        <w:rPr>
          <w:rFonts w:ascii="Arial" w:hAnsi="Arial" w:cs="Arial"/>
        </w:rPr>
      </w:pPr>
      <w:r w:rsidRPr="008441FC">
        <w:rPr>
          <w:rFonts w:ascii="Arial" w:hAnsi="Arial" w:cs="Arial"/>
        </w:rPr>
        <w:t>HC60W35R2</w:t>
      </w:r>
    </w:p>
    <w:p w14:paraId="1DC2E0F2" w14:textId="35DBB9BF" w:rsidR="00C8236C" w:rsidRPr="008441FC" w:rsidRDefault="00C8236C" w:rsidP="00C8236C">
      <w:pPr>
        <w:pStyle w:val="SubSub1Helvetica10"/>
        <w:rPr>
          <w:rFonts w:ascii="Arial" w:hAnsi="Arial" w:cs="Arial"/>
        </w:rPr>
      </w:pPr>
      <w:r w:rsidRPr="008441FC">
        <w:rPr>
          <w:rFonts w:ascii="Arial" w:hAnsi="Arial" w:cs="Arial"/>
        </w:rPr>
        <w:t>HC60W35R4</w:t>
      </w:r>
    </w:p>
    <w:p w14:paraId="190946BD" w14:textId="7B3D0DAD" w:rsidR="00C8236C" w:rsidRPr="008441FC" w:rsidRDefault="001C3225" w:rsidP="001C3225">
      <w:pPr>
        <w:pStyle w:val="SubSub1Helvetica10"/>
        <w:keepNext w:val="0"/>
        <w:numPr>
          <w:ilvl w:val="3"/>
          <w:numId w:val="2"/>
        </w:numPr>
        <w:rPr>
          <w:rFonts w:ascii="Arial" w:hAnsi="Arial" w:cs="Arial"/>
        </w:rPr>
      </w:pPr>
      <w:r w:rsidRPr="008441FC">
        <w:rPr>
          <w:rFonts w:ascii="Arial" w:hAnsi="Arial" w:cs="Arial"/>
        </w:rPr>
        <w:t>BULLET CAMERAS</w:t>
      </w:r>
    </w:p>
    <w:p w14:paraId="70428DEC" w14:textId="7A28B59C" w:rsidR="001C3225" w:rsidRPr="008441FC" w:rsidRDefault="001C3225" w:rsidP="001C3225">
      <w:pPr>
        <w:pStyle w:val="SubSub1Helvetica10"/>
        <w:rPr>
          <w:rFonts w:ascii="Arial" w:hAnsi="Arial" w:cs="Arial"/>
        </w:rPr>
      </w:pPr>
      <w:r w:rsidRPr="008441FC">
        <w:rPr>
          <w:rFonts w:ascii="Arial" w:hAnsi="Arial" w:cs="Arial"/>
        </w:rPr>
        <w:t>HC30WB2R1</w:t>
      </w:r>
    </w:p>
    <w:p w14:paraId="06CC2985" w14:textId="1ADE8040" w:rsidR="001C3225" w:rsidRPr="008441FC" w:rsidRDefault="001C3225" w:rsidP="001C3225">
      <w:pPr>
        <w:pStyle w:val="SubSub1Helvetica10"/>
        <w:rPr>
          <w:rFonts w:ascii="Arial" w:hAnsi="Arial" w:cs="Arial"/>
        </w:rPr>
      </w:pPr>
      <w:r w:rsidRPr="008441FC">
        <w:rPr>
          <w:rFonts w:ascii="Arial" w:hAnsi="Arial" w:cs="Arial"/>
        </w:rPr>
        <w:t>HC30WB5R1</w:t>
      </w:r>
    </w:p>
    <w:p w14:paraId="64EAD2F7" w14:textId="7AFEC56F" w:rsidR="001C3225" w:rsidRPr="008441FC" w:rsidRDefault="001C3225" w:rsidP="001C3225">
      <w:pPr>
        <w:pStyle w:val="SubSub1Helvetica10"/>
        <w:rPr>
          <w:rFonts w:ascii="Arial" w:hAnsi="Arial" w:cs="Arial"/>
        </w:rPr>
      </w:pPr>
      <w:r w:rsidRPr="008441FC">
        <w:rPr>
          <w:rFonts w:ascii="Arial" w:hAnsi="Arial" w:cs="Arial"/>
        </w:rPr>
        <w:t>HC30WB5R2</w:t>
      </w:r>
    </w:p>
    <w:p w14:paraId="1AE93806" w14:textId="5D7C8590" w:rsidR="001C3225" w:rsidRPr="008441FC" w:rsidRDefault="001C3225" w:rsidP="001C3225">
      <w:pPr>
        <w:pStyle w:val="SubSub1Helvetica10"/>
        <w:rPr>
          <w:rFonts w:ascii="Arial" w:hAnsi="Arial" w:cs="Arial"/>
        </w:rPr>
      </w:pPr>
      <w:r w:rsidRPr="008441FC">
        <w:rPr>
          <w:rFonts w:ascii="Arial" w:hAnsi="Arial" w:cs="Arial"/>
        </w:rPr>
        <w:t>HC60WB5R5</w:t>
      </w:r>
    </w:p>
    <w:p w14:paraId="0D1CD15D" w14:textId="7336EA3E" w:rsidR="001C3225" w:rsidRPr="008441FC" w:rsidRDefault="001C3225" w:rsidP="001C3225">
      <w:pPr>
        <w:pStyle w:val="SubSub1Helvetica10"/>
        <w:rPr>
          <w:rFonts w:ascii="Arial" w:hAnsi="Arial" w:cs="Arial"/>
        </w:rPr>
      </w:pPr>
      <w:r w:rsidRPr="008441FC">
        <w:rPr>
          <w:rFonts w:ascii="Arial" w:hAnsi="Arial" w:cs="Arial"/>
        </w:rPr>
        <w:t>HC60WB5R2</w:t>
      </w:r>
    </w:p>
    <w:p w14:paraId="1CC53354" w14:textId="75237F4E" w:rsidR="001C3225" w:rsidRPr="008441FC" w:rsidRDefault="001C3225" w:rsidP="001C3225">
      <w:pPr>
        <w:pStyle w:val="SubSub1Helvetica10"/>
        <w:numPr>
          <w:ilvl w:val="3"/>
          <w:numId w:val="2"/>
        </w:numPr>
        <w:rPr>
          <w:rFonts w:ascii="Arial" w:hAnsi="Arial" w:cs="Arial"/>
        </w:rPr>
      </w:pPr>
      <w:r w:rsidRPr="008441FC">
        <w:rPr>
          <w:rFonts w:ascii="Arial" w:hAnsi="Arial" w:cs="Arial"/>
        </w:rPr>
        <w:t>BALL CAMERAS</w:t>
      </w:r>
    </w:p>
    <w:p w14:paraId="6DD7B93C" w14:textId="54512621" w:rsidR="001C3225" w:rsidRPr="008441FC" w:rsidRDefault="001C3225" w:rsidP="001C3225">
      <w:pPr>
        <w:pStyle w:val="SubSub1Helvetica10"/>
        <w:rPr>
          <w:rFonts w:ascii="Arial" w:hAnsi="Arial" w:cs="Arial"/>
        </w:rPr>
      </w:pPr>
      <w:r w:rsidRPr="008441FC">
        <w:rPr>
          <w:rFonts w:ascii="Arial" w:hAnsi="Arial" w:cs="Arial"/>
        </w:rPr>
        <w:t>HC30WE2R3</w:t>
      </w:r>
    </w:p>
    <w:p w14:paraId="48309448" w14:textId="322F9332" w:rsidR="00E17AD3" w:rsidRPr="008441FC" w:rsidRDefault="00E17AD3" w:rsidP="00E17AD3">
      <w:pPr>
        <w:pStyle w:val="SubSub1Helvetica10"/>
        <w:rPr>
          <w:rFonts w:ascii="Arial" w:hAnsi="Arial" w:cs="Arial"/>
        </w:rPr>
      </w:pPr>
      <w:r w:rsidRPr="008441FC">
        <w:rPr>
          <w:rFonts w:ascii="Arial" w:hAnsi="Arial" w:cs="Arial"/>
        </w:rPr>
        <w:t>HC30WE5R3</w:t>
      </w:r>
    </w:p>
    <w:p w14:paraId="662EA78D" w14:textId="62D58309" w:rsidR="00E17AD3" w:rsidRPr="008441FC" w:rsidRDefault="00E17AD3" w:rsidP="00E17AD3">
      <w:pPr>
        <w:pStyle w:val="SubSub1Helvetica10"/>
        <w:rPr>
          <w:rFonts w:ascii="Arial" w:hAnsi="Arial" w:cs="Arial"/>
        </w:rPr>
      </w:pPr>
      <w:r w:rsidRPr="008441FC">
        <w:rPr>
          <w:rFonts w:ascii="Arial" w:hAnsi="Arial" w:cs="Arial"/>
        </w:rPr>
        <w:t>HC30WE5R2</w:t>
      </w:r>
    </w:p>
    <w:p w14:paraId="3410CC0F" w14:textId="7A04A2FD" w:rsidR="00E17AD3" w:rsidRPr="008441FC" w:rsidRDefault="00E17AD3" w:rsidP="00E17AD3">
      <w:pPr>
        <w:pStyle w:val="SubSub1Helvetica10"/>
        <w:numPr>
          <w:ilvl w:val="3"/>
          <w:numId w:val="2"/>
        </w:numPr>
        <w:rPr>
          <w:rFonts w:ascii="Arial" w:hAnsi="Arial" w:cs="Arial"/>
        </w:rPr>
      </w:pPr>
      <w:r w:rsidRPr="008441FC">
        <w:rPr>
          <w:rFonts w:ascii="Arial" w:hAnsi="Arial" w:cs="Arial"/>
        </w:rPr>
        <w:t>FISHEYE CAMERAS</w:t>
      </w:r>
    </w:p>
    <w:p w14:paraId="1EEDB222" w14:textId="2B60DB23" w:rsidR="00E17AD3" w:rsidRPr="008441FC" w:rsidRDefault="00E17AD3" w:rsidP="00E17AD3">
      <w:pPr>
        <w:pStyle w:val="SubSub1Helvetica10"/>
        <w:numPr>
          <w:ilvl w:val="0"/>
          <w:numId w:val="0"/>
        </w:numPr>
        <w:ind w:left="2304" w:hanging="576"/>
        <w:rPr>
          <w:rFonts w:ascii="Arial" w:hAnsi="Arial" w:cs="Arial"/>
        </w:rPr>
      </w:pPr>
      <w:r w:rsidRPr="008441FC">
        <w:rPr>
          <w:rFonts w:ascii="Arial" w:hAnsi="Arial" w:cs="Arial"/>
        </w:rPr>
        <w:t>HC30WF5R1</w:t>
      </w:r>
    </w:p>
    <w:p w14:paraId="3DC39CC4" w14:textId="199691B7" w:rsidR="00E17AD3" w:rsidRPr="008441FC" w:rsidRDefault="00E17AD3" w:rsidP="00E17AD3">
      <w:pPr>
        <w:pStyle w:val="SubSub1Helvetica10"/>
        <w:numPr>
          <w:ilvl w:val="3"/>
          <w:numId w:val="2"/>
        </w:numPr>
        <w:rPr>
          <w:rFonts w:ascii="Arial" w:hAnsi="Arial" w:cs="Arial"/>
        </w:rPr>
      </w:pPr>
      <w:r w:rsidRPr="008441FC">
        <w:rPr>
          <w:rFonts w:ascii="Arial" w:hAnsi="Arial" w:cs="Arial"/>
        </w:rPr>
        <w:t>PTZ CAMERAS</w:t>
      </w:r>
    </w:p>
    <w:p w14:paraId="4060DA72" w14:textId="73C808E1" w:rsidR="00E17AD3" w:rsidRPr="008441FC" w:rsidRDefault="00E17AD3" w:rsidP="00E17AD3">
      <w:pPr>
        <w:pStyle w:val="SubSub1Helvetica10"/>
        <w:numPr>
          <w:ilvl w:val="0"/>
          <w:numId w:val="0"/>
        </w:numPr>
        <w:ind w:left="1728"/>
        <w:rPr>
          <w:rFonts w:ascii="Arial" w:hAnsi="Arial" w:cs="Arial"/>
        </w:rPr>
      </w:pPr>
      <w:r w:rsidRPr="008441FC">
        <w:rPr>
          <w:rFonts w:ascii="Arial" w:hAnsi="Arial" w:cs="Arial"/>
        </w:rPr>
        <w:t>HC60WZ2E30</w:t>
      </w:r>
    </w:p>
    <w:p w14:paraId="554B8354" w14:textId="77777777" w:rsidR="00B658BD" w:rsidRPr="008441FC" w:rsidRDefault="00B658BD" w:rsidP="00EC14AF">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clear" w:pos="5184"/>
          <w:tab w:val="left" w:pos="630"/>
        </w:tabs>
        <w:spacing w:before="360" w:after="360"/>
        <w:ind w:left="810" w:right="270"/>
        <w:rPr>
          <w:rFonts w:ascii="Arial" w:hAnsi="Arial" w:cs="Arial"/>
          <w:lang w:val="en-US"/>
        </w:rPr>
      </w:pPr>
      <w:r w:rsidRPr="008441FC">
        <w:rPr>
          <w:rFonts w:ascii="Arial" w:hAnsi="Arial" w:cs="Arial"/>
          <w:lang w:val="en-US"/>
        </w:rPr>
        <w:t>NOTE TO SPECIFIER:  Some development may be required in specific user cases to support some of these protocols in the field as they mature over time.</w:t>
      </w:r>
    </w:p>
    <w:p w14:paraId="3F3A05F7" w14:textId="77777777" w:rsidR="004F5D76" w:rsidRPr="008441FC" w:rsidRDefault="004F5D76" w:rsidP="001E1E4B">
      <w:pPr>
        <w:pStyle w:val="Titre3"/>
        <w:keepNext/>
        <w:rPr>
          <w:rFonts w:ascii="Arial" w:hAnsi="Arial" w:cs="Arial"/>
        </w:rPr>
      </w:pPr>
      <w:r w:rsidRPr="008441FC">
        <w:rPr>
          <w:rFonts w:ascii="Arial" w:hAnsi="Arial" w:cs="Arial"/>
        </w:rPr>
        <w:t>SYSTEM HARDWARE</w:t>
      </w:r>
    </w:p>
    <w:p w14:paraId="67550C56" w14:textId="7EA6606F" w:rsidR="00EC14AF" w:rsidRPr="008441FC" w:rsidRDefault="00EC14AF" w:rsidP="00B03672">
      <w:pPr>
        <w:pStyle w:val="ParagraphHelvetica10"/>
        <w:keepNext w:val="0"/>
        <w:numPr>
          <w:ilvl w:val="2"/>
          <w:numId w:val="19"/>
        </w:numPr>
        <w:rPr>
          <w:rFonts w:ascii="Arial" w:hAnsi="Arial" w:cs="Arial"/>
          <w:lang w:val="en-US"/>
        </w:rPr>
      </w:pPr>
      <w:r w:rsidRPr="008441FC">
        <w:rPr>
          <w:rFonts w:ascii="Arial" w:hAnsi="Arial" w:cs="Arial"/>
          <w:lang w:val="en-US"/>
        </w:rPr>
        <w:t xml:space="preserve">The </w:t>
      </w:r>
      <w:r w:rsidR="00752B4C" w:rsidRPr="008441FC">
        <w:rPr>
          <w:rFonts w:ascii="Arial" w:hAnsi="Arial" w:cs="Arial"/>
          <w:lang w:val="en-US"/>
        </w:rPr>
        <w:t>30 Series NVR</w:t>
      </w:r>
      <w:r w:rsidRPr="008441FC">
        <w:rPr>
          <w:rFonts w:ascii="Arial" w:hAnsi="Arial" w:cs="Arial"/>
          <w:lang w:val="en-US"/>
        </w:rPr>
        <w:t xml:space="preserve"> shall have the following specifications: </w:t>
      </w:r>
    </w:p>
    <w:p w14:paraId="44C7291E" w14:textId="179CCF8F"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Processor: </w:t>
      </w:r>
      <w:r w:rsidR="00871A5A" w:rsidRPr="008441FC">
        <w:rPr>
          <w:rFonts w:ascii="Arial" w:hAnsi="Arial" w:cs="Arial"/>
        </w:rPr>
        <w:t>ARM</w:t>
      </w:r>
      <w:r w:rsidRPr="008441FC">
        <w:rPr>
          <w:rFonts w:ascii="Arial" w:hAnsi="Arial" w:cs="Arial"/>
        </w:rPr>
        <w:t xml:space="preserve"> processor</w:t>
      </w:r>
    </w:p>
    <w:p w14:paraId="0AD2A9EE" w14:textId="3BE0C19B" w:rsidR="00C519DC" w:rsidRPr="008441FC" w:rsidRDefault="00C519DC" w:rsidP="00B03672">
      <w:pPr>
        <w:pStyle w:val="SubParaHelvetica10"/>
        <w:keepNext w:val="0"/>
        <w:numPr>
          <w:ilvl w:val="3"/>
          <w:numId w:val="19"/>
        </w:numPr>
        <w:rPr>
          <w:rFonts w:ascii="Arial" w:hAnsi="Arial" w:cs="Arial"/>
          <w:lang w:val="en-US"/>
        </w:rPr>
      </w:pPr>
      <w:r w:rsidRPr="008441FC">
        <w:rPr>
          <w:rFonts w:ascii="Arial" w:hAnsi="Arial" w:cs="Arial"/>
          <w:lang w:val="en-US"/>
        </w:rPr>
        <w:t>Internal HDD: Internal x 2 (3.5"); HDD Max. Capacity: 10 TB per drive; Manual Backup: USB Dongle (FAT Format)</w:t>
      </w:r>
    </w:p>
    <w:p w14:paraId="223343F7" w14:textId="7CB81C1B"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Operating </w:t>
      </w:r>
      <w:proofErr w:type="gramStart"/>
      <w:r w:rsidRPr="008441FC">
        <w:rPr>
          <w:rFonts w:ascii="Arial" w:hAnsi="Arial" w:cs="Arial"/>
        </w:rPr>
        <w:t>System:</w:t>
      </w:r>
      <w:proofErr w:type="gramEnd"/>
      <w:r w:rsidRPr="008441FC">
        <w:rPr>
          <w:rFonts w:ascii="Arial" w:hAnsi="Arial" w:cs="Arial"/>
        </w:rPr>
        <w:t xml:space="preserve"> </w:t>
      </w:r>
      <w:r w:rsidR="008720BF" w:rsidRPr="008441FC">
        <w:rPr>
          <w:rFonts w:ascii="Arial" w:hAnsi="Arial" w:cs="Arial"/>
        </w:rPr>
        <w:t>Embedded LINUX</w:t>
      </w:r>
    </w:p>
    <w:p w14:paraId="23C32C68" w14:textId="2F94D6BB"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Storage </w:t>
      </w:r>
      <w:proofErr w:type="spellStart"/>
      <w:proofErr w:type="gramStart"/>
      <w:r w:rsidRPr="008441FC">
        <w:rPr>
          <w:rFonts w:ascii="Arial" w:hAnsi="Arial" w:cs="Arial"/>
        </w:rPr>
        <w:t>Capacities</w:t>
      </w:r>
      <w:proofErr w:type="spellEnd"/>
      <w:r w:rsidRPr="008441FC">
        <w:rPr>
          <w:rFonts w:ascii="Arial" w:hAnsi="Arial" w:cs="Arial"/>
        </w:rPr>
        <w:t>:</w:t>
      </w:r>
      <w:proofErr w:type="gramEnd"/>
      <w:r w:rsidRPr="008441FC">
        <w:rPr>
          <w:rFonts w:ascii="Arial" w:hAnsi="Arial" w:cs="Arial"/>
        </w:rPr>
        <w:t xml:space="preserve"> Up to </w:t>
      </w:r>
      <w:r w:rsidR="003A2551" w:rsidRPr="008441FC">
        <w:rPr>
          <w:rFonts w:ascii="Arial" w:hAnsi="Arial" w:cs="Arial"/>
        </w:rPr>
        <w:t>20</w:t>
      </w:r>
      <w:r w:rsidRPr="008441FC">
        <w:rPr>
          <w:rFonts w:ascii="Arial" w:hAnsi="Arial" w:cs="Arial"/>
        </w:rPr>
        <w:t xml:space="preserve"> TB </w:t>
      </w:r>
    </w:p>
    <w:p w14:paraId="118B44D0" w14:textId="77777777"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t>Video Storage Hard Disk Options: Internal fixed up to 8 TB SATA Hard Disk Drive options</w:t>
      </w:r>
    </w:p>
    <w:p w14:paraId="26DB876D" w14:textId="1114B774"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t>Inputs</w:t>
      </w:r>
      <w:r w:rsidR="007C4174" w:rsidRPr="008441FC">
        <w:rPr>
          <w:rFonts w:ascii="Arial" w:hAnsi="Arial" w:cs="Arial"/>
          <w:lang w:val="en-US"/>
        </w:rPr>
        <w:t xml:space="preserve"> and outputs</w:t>
      </w:r>
      <w:r w:rsidRPr="008441FC">
        <w:rPr>
          <w:rFonts w:ascii="Arial" w:hAnsi="Arial" w:cs="Arial"/>
          <w:lang w:val="en-US"/>
        </w:rPr>
        <w:t xml:space="preserve">: </w:t>
      </w:r>
      <w:proofErr w:type="gramStart"/>
      <w:r w:rsidR="007C4174" w:rsidRPr="008441FC">
        <w:rPr>
          <w:rFonts w:ascii="Arial" w:hAnsi="Arial" w:cs="Arial"/>
          <w:lang w:val="en-US"/>
        </w:rPr>
        <w:t>Supports</w:t>
      </w:r>
      <w:proofErr w:type="gramEnd"/>
      <w:r w:rsidR="007C4174" w:rsidRPr="008441FC">
        <w:rPr>
          <w:rFonts w:ascii="Arial" w:hAnsi="Arial" w:cs="Arial"/>
          <w:lang w:val="en-US"/>
        </w:rPr>
        <w:t xml:space="preserve"> up to 4 alarm input channels and 1 alarm relay output channels.</w:t>
      </w:r>
    </w:p>
    <w:p w14:paraId="4EE72C59" w14:textId="77777777"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Network </w:t>
      </w:r>
      <w:proofErr w:type="gramStart"/>
      <w:r w:rsidRPr="008441FC">
        <w:rPr>
          <w:rFonts w:ascii="Arial" w:hAnsi="Arial" w:cs="Arial"/>
        </w:rPr>
        <w:t>Interface:</w:t>
      </w:r>
      <w:proofErr w:type="gramEnd"/>
    </w:p>
    <w:p w14:paraId="159D44AD" w14:textId="63E41221" w:rsidR="00EC14AF" w:rsidRPr="008441FC" w:rsidRDefault="00E30725" w:rsidP="00B03672">
      <w:pPr>
        <w:pStyle w:val="SubSub1Helvetica10"/>
        <w:keepNext w:val="0"/>
        <w:numPr>
          <w:ilvl w:val="4"/>
          <w:numId w:val="19"/>
        </w:numPr>
        <w:rPr>
          <w:rFonts w:ascii="Arial" w:hAnsi="Arial" w:cs="Arial"/>
          <w:lang w:val="en-US"/>
        </w:rPr>
      </w:pPr>
      <w:r w:rsidRPr="008441FC">
        <w:rPr>
          <w:rFonts w:ascii="Arial" w:hAnsi="Arial" w:cs="Arial"/>
          <w:lang w:val="en-US"/>
        </w:rPr>
        <w:t>10/100/1000Mbps Ethernet (RJ-45) x 1 APIPA (If no external DHCP server)</w:t>
      </w:r>
    </w:p>
    <w:p w14:paraId="564F19D8" w14:textId="77777777" w:rsidR="001E64B6" w:rsidRPr="008441FC" w:rsidRDefault="001E64B6" w:rsidP="00B03672">
      <w:pPr>
        <w:pStyle w:val="SubSub1Helvetica10"/>
        <w:keepNext w:val="0"/>
        <w:numPr>
          <w:ilvl w:val="4"/>
          <w:numId w:val="19"/>
        </w:numPr>
        <w:rPr>
          <w:rFonts w:ascii="Arial" w:hAnsi="Arial" w:cs="Arial"/>
        </w:rPr>
      </w:pPr>
      <w:r w:rsidRPr="008441FC">
        <w:rPr>
          <w:rFonts w:ascii="Arial" w:hAnsi="Arial" w:cs="Arial"/>
        </w:rPr>
        <w:t xml:space="preserve">Support DHCP </w:t>
      </w:r>
      <w:proofErr w:type="gramStart"/>
      <w:r w:rsidRPr="008441FC">
        <w:rPr>
          <w:rFonts w:ascii="Arial" w:hAnsi="Arial" w:cs="Arial"/>
        </w:rPr>
        <w:t>Server:</w:t>
      </w:r>
      <w:proofErr w:type="gramEnd"/>
      <w:r w:rsidRPr="008441FC">
        <w:rPr>
          <w:rFonts w:ascii="Arial" w:hAnsi="Arial" w:cs="Arial"/>
        </w:rPr>
        <w:t xml:space="preserve"> </w:t>
      </w:r>
    </w:p>
    <w:p w14:paraId="51B92896" w14:textId="77777777" w:rsidR="001E64B6" w:rsidRPr="008441FC" w:rsidRDefault="00E30725" w:rsidP="00B03672">
      <w:pPr>
        <w:pStyle w:val="SubSub1Helvetica10"/>
        <w:keepNext w:val="0"/>
        <w:numPr>
          <w:ilvl w:val="0"/>
          <w:numId w:val="0"/>
        </w:numPr>
        <w:ind w:left="2304"/>
        <w:rPr>
          <w:rFonts w:ascii="Arial" w:hAnsi="Arial" w:cs="Arial"/>
          <w:lang w:val="en-US"/>
        </w:rPr>
      </w:pPr>
      <w:r w:rsidRPr="008441FC">
        <w:rPr>
          <w:rFonts w:ascii="Arial" w:hAnsi="Arial" w:cs="Arial"/>
          <w:lang w:val="en-US"/>
        </w:rPr>
        <w:t>HN300802xxx: 802.3at/</w:t>
      </w:r>
      <w:proofErr w:type="spellStart"/>
      <w:r w:rsidRPr="008441FC">
        <w:rPr>
          <w:rFonts w:ascii="Arial" w:hAnsi="Arial" w:cs="Arial"/>
          <w:lang w:val="en-US"/>
        </w:rPr>
        <w:t>af</w:t>
      </w:r>
      <w:proofErr w:type="spellEnd"/>
      <w:r w:rsidRPr="008441FC">
        <w:rPr>
          <w:rFonts w:ascii="Arial" w:hAnsi="Arial" w:cs="Arial"/>
          <w:lang w:val="en-US"/>
        </w:rPr>
        <w:t xml:space="preserve"> compliant PoE ports x 8 </w:t>
      </w:r>
    </w:p>
    <w:p w14:paraId="4D605B5E" w14:textId="0A0A31DA" w:rsidR="00EC14AF" w:rsidRPr="008441FC" w:rsidRDefault="00E30725" w:rsidP="00B03672">
      <w:pPr>
        <w:pStyle w:val="SubSub1Helvetica10"/>
        <w:keepNext w:val="0"/>
        <w:numPr>
          <w:ilvl w:val="0"/>
          <w:numId w:val="0"/>
        </w:numPr>
        <w:ind w:left="2304"/>
        <w:rPr>
          <w:rFonts w:ascii="Arial" w:hAnsi="Arial" w:cs="Arial"/>
          <w:lang w:val="en-US"/>
        </w:rPr>
      </w:pPr>
      <w:r w:rsidRPr="008441FC">
        <w:rPr>
          <w:rFonts w:ascii="Arial" w:hAnsi="Arial" w:cs="Arial"/>
          <w:lang w:val="en-US"/>
        </w:rPr>
        <w:t>HN301602xxx:</w:t>
      </w:r>
      <w:r w:rsidR="001E64B6" w:rsidRPr="008441FC">
        <w:rPr>
          <w:rFonts w:ascii="Arial" w:hAnsi="Arial" w:cs="Arial"/>
          <w:lang w:val="en-US"/>
        </w:rPr>
        <w:t xml:space="preserve"> </w:t>
      </w:r>
      <w:r w:rsidRPr="008441FC">
        <w:rPr>
          <w:rFonts w:ascii="Arial" w:hAnsi="Arial" w:cs="Arial"/>
          <w:lang w:val="en-US"/>
        </w:rPr>
        <w:t>802.3at/</w:t>
      </w:r>
      <w:proofErr w:type="spellStart"/>
      <w:r w:rsidRPr="008441FC">
        <w:rPr>
          <w:rFonts w:ascii="Arial" w:hAnsi="Arial" w:cs="Arial"/>
          <w:lang w:val="en-US"/>
        </w:rPr>
        <w:t>af</w:t>
      </w:r>
      <w:proofErr w:type="spellEnd"/>
      <w:r w:rsidRPr="008441FC">
        <w:rPr>
          <w:rFonts w:ascii="Arial" w:hAnsi="Arial" w:cs="Arial"/>
          <w:lang w:val="en-US"/>
        </w:rPr>
        <w:t xml:space="preserve"> compliant PoE ports x 16</w:t>
      </w:r>
    </w:p>
    <w:p w14:paraId="049DF9AC" w14:textId="10FC4574"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t xml:space="preserve">Monitor Output: </w:t>
      </w:r>
      <w:r w:rsidR="004A18AD" w:rsidRPr="008441FC">
        <w:rPr>
          <w:rFonts w:ascii="Arial" w:hAnsi="Arial" w:cs="Arial"/>
          <w:lang w:val="en-US"/>
        </w:rPr>
        <w:t>HDMI x 1 (4K Max), VGA x1 (1080P)</w:t>
      </w:r>
    </w:p>
    <w:p w14:paraId="3B7FEAC4" w14:textId="787B8E4B"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Unit </w:t>
      </w:r>
      <w:proofErr w:type="gramStart"/>
      <w:r w:rsidRPr="008441FC">
        <w:rPr>
          <w:rFonts w:ascii="Arial" w:hAnsi="Arial" w:cs="Arial"/>
        </w:rPr>
        <w:t>Dimensions:</w:t>
      </w:r>
      <w:proofErr w:type="gramEnd"/>
      <w:r w:rsidRPr="008441FC">
        <w:rPr>
          <w:rFonts w:ascii="Arial" w:hAnsi="Arial" w:cs="Arial"/>
        </w:rPr>
        <w:t xml:space="preserve">  </w:t>
      </w:r>
      <w:r w:rsidR="009614E8" w:rsidRPr="008441FC">
        <w:rPr>
          <w:rFonts w:ascii="Arial" w:hAnsi="Arial" w:cs="Arial"/>
        </w:rPr>
        <w:t>366.0 (W) x 320.0 (D) x 44.6 (H) mm</w:t>
      </w:r>
    </w:p>
    <w:p w14:paraId="355E2C48" w14:textId="6640F9C2"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lastRenderedPageBreak/>
        <w:t>Unit Weight</w:t>
      </w:r>
      <w:r w:rsidR="003A3F5C" w:rsidRPr="008441FC">
        <w:rPr>
          <w:rFonts w:ascii="Arial" w:hAnsi="Arial" w:cs="Arial"/>
          <w:lang w:val="en-US"/>
        </w:rPr>
        <w:t xml:space="preserve"> (Without HDD)</w:t>
      </w:r>
      <w:r w:rsidRPr="008441FC">
        <w:rPr>
          <w:rFonts w:ascii="Arial" w:hAnsi="Arial" w:cs="Arial"/>
          <w:lang w:val="en-US"/>
        </w:rPr>
        <w:t xml:space="preserve">:  </w:t>
      </w:r>
      <w:r w:rsidR="003A3F5C" w:rsidRPr="008441FC">
        <w:rPr>
          <w:rFonts w:ascii="Arial" w:hAnsi="Arial" w:cs="Arial"/>
          <w:lang w:val="en-US"/>
        </w:rPr>
        <w:t>HN300802xxx: 3.52 kg; HN301602xxx: 3.63 kg</w:t>
      </w:r>
      <w:r w:rsidRPr="008441FC">
        <w:rPr>
          <w:rFonts w:ascii="Arial" w:hAnsi="Arial" w:cs="Arial"/>
          <w:lang w:val="en-US"/>
        </w:rPr>
        <w:t>.</w:t>
      </w:r>
    </w:p>
    <w:p w14:paraId="78D5A024" w14:textId="3E9ADC00" w:rsidR="00EC14AF" w:rsidRPr="008441FC" w:rsidRDefault="00EC14AF" w:rsidP="00B03672">
      <w:pPr>
        <w:pStyle w:val="ParagraphHelvetica10"/>
        <w:keepNext w:val="0"/>
        <w:numPr>
          <w:ilvl w:val="2"/>
          <w:numId w:val="19"/>
        </w:numPr>
        <w:rPr>
          <w:rFonts w:ascii="Arial" w:hAnsi="Arial" w:cs="Arial"/>
          <w:lang w:val="en-US"/>
        </w:rPr>
      </w:pPr>
      <w:r w:rsidRPr="008441FC">
        <w:rPr>
          <w:rFonts w:ascii="Arial" w:hAnsi="Arial" w:cs="Arial"/>
          <w:lang w:val="en-US"/>
        </w:rPr>
        <w:t xml:space="preserve">The </w:t>
      </w:r>
      <w:r w:rsidR="00752B4C" w:rsidRPr="008441FC">
        <w:rPr>
          <w:rFonts w:ascii="Arial" w:hAnsi="Arial" w:cs="Arial"/>
          <w:lang w:val="en-US"/>
        </w:rPr>
        <w:t>30 Series NVR</w:t>
      </w:r>
      <w:r w:rsidRPr="008441FC">
        <w:rPr>
          <w:rFonts w:ascii="Arial" w:hAnsi="Arial" w:cs="Arial"/>
          <w:lang w:val="en-US"/>
        </w:rPr>
        <w:t xml:space="preserve"> shall have the following electrical specifications:</w:t>
      </w:r>
    </w:p>
    <w:p w14:paraId="366D8B0D" w14:textId="3BC2D2B8"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Power </w:t>
      </w:r>
      <w:proofErr w:type="spellStart"/>
      <w:proofErr w:type="gramStart"/>
      <w:r w:rsidRPr="008441FC">
        <w:rPr>
          <w:rFonts w:ascii="Arial" w:hAnsi="Arial" w:cs="Arial"/>
        </w:rPr>
        <w:t>Supply</w:t>
      </w:r>
      <w:proofErr w:type="spellEnd"/>
      <w:r w:rsidRPr="008441FC">
        <w:rPr>
          <w:rFonts w:ascii="Arial" w:hAnsi="Arial" w:cs="Arial"/>
        </w:rPr>
        <w:t>:</w:t>
      </w:r>
      <w:proofErr w:type="gramEnd"/>
      <w:r w:rsidRPr="008441FC">
        <w:rPr>
          <w:rFonts w:ascii="Arial" w:hAnsi="Arial" w:cs="Arial"/>
        </w:rPr>
        <w:t xml:space="preserve"> </w:t>
      </w:r>
      <w:r w:rsidR="0004210C" w:rsidRPr="008441FC">
        <w:rPr>
          <w:rFonts w:ascii="Arial" w:hAnsi="Arial" w:cs="Arial"/>
        </w:rPr>
        <w:t>100-240 VAC, 50/60 Hz</w:t>
      </w:r>
      <w:r w:rsidRPr="008441FC">
        <w:rPr>
          <w:rFonts w:ascii="Arial" w:hAnsi="Arial" w:cs="Arial"/>
        </w:rPr>
        <w:t>.</w:t>
      </w:r>
    </w:p>
    <w:p w14:paraId="237C42DF" w14:textId="77777777"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Power </w:t>
      </w:r>
      <w:proofErr w:type="spellStart"/>
      <w:proofErr w:type="gramStart"/>
      <w:r w:rsidRPr="008441FC">
        <w:rPr>
          <w:rFonts w:ascii="Arial" w:hAnsi="Arial" w:cs="Arial"/>
        </w:rPr>
        <w:t>Consumption</w:t>
      </w:r>
      <w:proofErr w:type="spellEnd"/>
      <w:r w:rsidRPr="008441FC">
        <w:rPr>
          <w:rFonts w:ascii="Arial" w:hAnsi="Arial" w:cs="Arial"/>
        </w:rPr>
        <w:t>:</w:t>
      </w:r>
      <w:proofErr w:type="gramEnd"/>
    </w:p>
    <w:p w14:paraId="65C72FBB" w14:textId="77777777" w:rsidR="004E2AF3" w:rsidRPr="008441FC" w:rsidRDefault="004E2AF3" w:rsidP="00B03672">
      <w:pPr>
        <w:pStyle w:val="SubSub1Helvetica10"/>
        <w:keepNext w:val="0"/>
        <w:numPr>
          <w:ilvl w:val="4"/>
          <w:numId w:val="38"/>
        </w:numPr>
        <w:rPr>
          <w:rFonts w:ascii="Arial" w:hAnsi="Arial" w:cs="Arial"/>
          <w:lang w:val="en-US"/>
        </w:rPr>
      </w:pPr>
      <w:r w:rsidRPr="008441FC">
        <w:rPr>
          <w:rFonts w:ascii="Arial" w:hAnsi="Arial" w:cs="Arial"/>
          <w:lang w:val="en-US"/>
        </w:rPr>
        <w:t>HN300802xxx: Max. 230 W; 14.29 W without HDD</w:t>
      </w:r>
    </w:p>
    <w:p w14:paraId="257EFEB0" w14:textId="77777777" w:rsidR="004E2AF3" w:rsidRPr="008441FC" w:rsidRDefault="004E2AF3" w:rsidP="00B03672">
      <w:pPr>
        <w:pStyle w:val="SubSub1Helvetica10"/>
        <w:keepNext w:val="0"/>
        <w:numPr>
          <w:ilvl w:val="4"/>
          <w:numId w:val="38"/>
        </w:numPr>
        <w:rPr>
          <w:rFonts w:ascii="Arial" w:hAnsi="Arial" w:cs="Arial"/>
          <w:lang w:val="en-US"/>
        </w:rPr>
      </w:pPr>
      <w:r w:rsidRPr="008441FC">
        <w:rPr>
          <w:rFonts w:ascii="Arial" w:hAnsi="Arial" w:cs="Arial"/>
          <w:lang w:val="en-US"/>
        </w:rPr>
        <w:t>Total PoE power consumption Max. 120 W, 30 W for a single port</w:t>
      </w:r>
    </w:p>
    <w:p w14:paraId="13FD730B" w14:textId="77777777" w:rsidR="004E2AF3" w:rsidRPr="008441FC" w:rsidRDefault="004E2AF3" w:rsidP="00B03672">
      <w:pPr>
        <w:pStyle w:val="SubSub1Helvetica10"/>
        <w:keepNext w:val="0"/>
        <w:numPr>
          <w:ilvl w:val="4"/>
          <w:numId w:val="38"/>
        </w:numPr>
        <w:rPr>
          <w:rFonts w:ascii="Arial" w:hAnsi="Arial" w:cs="Arial"/>
          <w:lang w:val="en-US"/>
        </w:rPr>
      </w:pPr>
      <w:r w:rsidRPr="008441FC">
        <w:rPr>
          <w:rFonts w:ascii="Arial" w:hAnsi="Arial" w:cs="Arial"/>
          <w:lang w:val="en-US"/>
        </w:rPr>
        <w:t>HN301602xxx: Max. 340 W; 14.29 W without HDD</w:t>
      </w:r>
    </w:p>
    <w:p w14:paraId="2EBD359F" w14:textId="7D331CF2" w:rsidR="00EC14AF" w:rsidRPr="008441FC" w:rsidRDefault="004E2AF3" w:rsidP="00B03672">
      <w:pPr>
        <w:pStyle w:val="SubSub1Helvetica10"/>
        <w:keepNext w:val="0"/>
        <w:numPr>
          <w:ilvl w:val="4"/>
          <w:numId w:val="38"/>
        </w:numPr>
        <w:rPr>
          <w:rFonts w:ascii="Arial" w:hAnsi="Arial" w:cs="Arial"/>
          <w:lang w:val="en-US"/>
        </w:rPr>
      </w:pPr>
      <w:r w:rsidRPr="008441FC">
        <w:rPr>
          <w:rFonts w:ascii="Arial" w:hAnsi="Arial" w:cs="Arial"/>
          <w:lang w:val="en-US"/>
        </w:rPr>
        <w:t>Total PoE power consumption Max. 200 W, 30 W for a single port</w:t>
      </w:r>
    </w:p>
    <w:p w14:paraId="2BBEDDF8" w14:textId="75D748DF" w:rsidR="00EC14AF" w:rsidRPr="008441FC" w:rsidRDefault="00EC14AF" w:rsidP="00B03672">
      <w:pPr>
        <w:pStyle w:val="ParagraphHelvetica10"/>
        <w:keepNext w:val="0"/>
        <w:numPr>
          <w:ilvl w:val="2"/>
          <w:numId w:val="19"/>
        </w:numPr>
        <w:rPr>
          <w:rFonts w:ascii="Arial" w:hAnsi="Arial" w:cs="Arial"/>
          <w:lang w:val="en-US"/>
        </w:rPr>
      </w:pPr>
      <w:r w:rsidRPr="008441FC">
        <w:rPr>
          <w:rFonts w:ascii="Arial" w:hAnsi="Arial" w:cs="Arial"/>
          <w:lang w:val="en-US"/>
        </w:rPr>
        <w:t xml:space="preserve">The </w:t>
      </w:r>
      <w:r w:rsidR="00752B4C" w:rsidRPr="008441FC">
        <w:rPr>
          <w:rFonts w:ascii="Arial" w:hAnsi="Arial" w:cs="Arial"/>
          <w:lang w:val="en-US"/>
        </w:rPr>
        <w:t>30 Series NVR</w:t>
      </w:r>
      <w:r w:rsidRPr="008441FC">
        <w:rPr>
          <w:rFonts w:ascii="Arial" w:hAnsi="Arial" w:cs="Arial"/>
          <w:lang w:val="en-US"/>
        </w:rPr>
        <w:t xml:space="preserve"> shall be designed to meet the following environmental conditions:</w:t>
      </w:r>
    </w:p>
    <w:p w14:paraId="54563854" w14:textId="1D68A98D"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t xml:space="preserve">Operating temperatures shall be between </w:t>
      </w:r>
      <w:r w:rsidR="0037302E" w:rsidRPr="008441FC">
        <w:rPr>
          <w:rFonts w:ascii="Arial" w:hAnsi="Arial" w:cs="Arial"/>
          <w:lang w:val="en-US"/>
        </w:rPr>
        <w:t>-10°C ~ 55°C (14°F ~ 131°F)</w:t>
      </w:r>
      <w:r w:rsidRPr="008441FC">
        <w:rPr>
          <w:rFonts w:ascii="Arial" w:hAnsi="Arial" w:cs="Arial"/>
          <w:lang w:val="en-US"/>
        </w:rPr>
        <w:t xml:space="preserve">. </w:t>
      </w:r>
    </w:p>
    <w:p w14:paraId="0ABBC210" w14:textId="59619572" w:rsidR="00EC14AF" w:rsidRPr="008441FC" w:rsidRDefault="00EC14AF" w:rsidP="00B03672">
      <w:pPr>
        <w:pStyle w:val="SubParaHelvetica10"/>
        <w:keepNext w:val="0"/>
        <w:numPr>
          <w:ilvl w:val="3"/>
          <w:numId w:val="19"/>
        </w:numPr>
        <w:rPr>
          <w:rFonts w:ascii="Arial" w:hAnsi="Arial" w:cs="Arial"/>
          <w:lang w:val="en-US"/>
        </w:rPr>
      </w:pPr>
      <w:r w:rsidRPr="008441FC">
        <w:rPr>
          <w:rFonts w:ascii="Arial" w:hAnsi="Arial" w:cs="Arial"/>
          <w:lang w:val="en-US"/>
        </w:rPr>
        <w:t xml:space="preserve">Storage temperatures shall be between </w:t>
      </w:r>
      <w:r w:rsidR="0037302E" w:rsidRPr="008441FC">
        <w:rPr>
          <w:rFonts w:ascii="Arial" w:hAnsi="Arial" w:cs="Arial"/>
          <w:lang w:val="en-US"/>
        </w:rPr>
        <w:t>–20°C to 70°C</w:t>
      </w:r>
      <w:r w:rsidRPr="008441FC">
        <w:rPr>
          <w:rFonts w:ascii="Arial" w:hAnsi="Arial" w:cs="Arial"/>
          <w:lang w:val="en-US"/>
        </w:rPr>
        <w:t>.</w:t>
      </w:r>
    </w:p>
    <w:p w14:paraId="6010A798" w14:textId="6C3F6006" w:rsidR="00EC14AF" w:rsidRPr="008441FC" w:rsidRDefault="00EC14AF" w:rsidP="00B03672">
      <w:pPr>
        <w:pStyle w:val="SubParaHelvetica10"/>
        <w:keepNext w:val="0"/>
        <w:numPr>
          <w:ilvl w:val="3"/>
          <w:numId w:val="19"/>
        </w:numPr>
        <w:rPr>
          <w:rFonts w:ascii="Arial" w:hAnsi="Arial" w:cs="Arial"/>
        </w:rPr>
      </w:pPr>
      <w:r w:rsidRPr="008441FC">
        <w:rPr>
          <w:rFonts w:ascii="Arial" w:hAnsi="Arial" w:cs="Arial"/>
        </w:rPr>
        <w:t xml:space="preserve">Relative </w:t>
      </w:r>
      <w:proofErr w:type="spellStart"/>
      <w:proofErr w:type="gramStart"/>
      <w:r w:rsidRPr="008441FC">
        <w:rPr>
          <w:rFonts w:ascii="Arial" w:hAnsi="Arial" w:cs="Arial"/>
        </w:rPr>
        <w:t>Humidity</w:t>
      </w:r>
      <w:proofErr w:type="spellEnd"/>
      <w:r w:rsidRPr="008441FC">
        <w:rPr>
          <w:rFonts w:ascii="Arial" w:hAnsi="Arial" w:cs="Arial"/>
        </w:rPr>
        <w:t>:</w:t>
      </w:r>
      <w:proofErr w:type="gramEnd"/>
      <w:r w:rsidRPr="008441FC">
        <w:rPr>
          <w:rFonts w:ascii="Arial" w:hAnsi="Arial" w:cs="Arial"/>
        </w:rPr>
        <w:t xml:space="preserve"> </w:t>
      </w:r>
      <w:r w:rsidR="006F4DD1" w:rsidRPr="008441FC">
        <w:rPr>
          <w:rFonts w:ascii="Arial" w:hAnsi="Arial" w:cs="Arial"/>
        </w:rPr>
        <w:t>0 ~ 95 %</w:t>
      </w:r>
      <w:r w:rsidRPr="008441FC">
        <w:rPr>
          <w:rFonts w:ascii="Arial" w:hAnsi="Arial" w:cs="Arial"/>
        </w:rPr>
        <w:t>.</w:t>
      </w:r>
    </w:p>
    <w:p w14:paraId="79FA4C81" w14:textId="2AF9D338" w:rsidR="00EC14AF" w:rsidRPr="008441FC" w:rsidRDefault="00EC14AF" w:rsidP="00B03672">
      <w:pPr>
        <w:pStyle w:val="SubParaHelvetica10"/>
        <w:keepNext w:val="0"/>
        <w:numPr>
          <w:ilvl w:val="3"/>
          <w:numId w:val="19"/>
        </w:numPr>
        <w:rPr>
          <w:rFonts w:ascii="Arial" w:hAnsi="Arial" w:cs="Arial"/>
        </w:rPr>
      </w:pPr>
      <w:proofErr w:type="spellStart"/>
      <w:proofErr w:type="gramStart"/>
      <w:r w:rsidRPr="008441FC">
        <w:rPr>
          <w:rFonts w:ascii="Arial" w:hAnsi="Arial" w:cs="Arial"/>
        </w:rPr>
        <w:t>Emissions</w:t>
      </w:r>
      <w:proofErr w:type="spellEnd"/>
      <w:r w:rsidRPr="008441FC">
        <w:rPr>
          <w:rFonts w:ascii="Arial" w:hAnsi="Arial" w:cs="Arial"/>
        </w:rPr>
        <w:t>:</w:t>
      </w:r>
      <w:proofErr w:type="gramEnd"/>
      <w:r w:rsidRPr="008441FC">
        <w:rPr>
          <w:rFonts w:ascii="Arial" w:hAnsi="Arial" w:cs="Arial"/>
        </w:rPr>
        <w:t xml:space="preserve"> </w:t>
      </w:r>
      <w:r w:rsidR="00FC08B5" w:rsidRPr="008441FC">
        <w:rPr>
          <w:rFonts w:ascii="Arial" w:hAnsi="Arial" w:cs="Arial"/>
        </w:rPr>
        <w:t>FCC Part 15B, EN55032: 2015, EN61000-3-2: 2014, EN61000-3-3: 2013</w:t>
      </w:r>
      <w:r w:rsidRPr="008441FC">
        <w:rPr>
          <w:rFonts w:ascii="Arial" w:hAnsi="Arial" w:cs="Arial"/>
        </w:rPr>
        <w:t>.</w:t>
      </w:r>
    </w:p>
    <w:p w14:paraId="1255EC59" w14:textId="58AEBD0D" w:rsidR="00EC14AF" w:rsidRPr="008441FC" w:rsidRDefault="00EC14AF" w:rsidP="00B03672">
      <w:pPr>
        <w:pStyle w:val="SubParaHelvetica10"/>
        <w:keepNext w:val="0"/>
        <w:numPr>
          <w:ilvl w:val="3"/>
          <w:numId w:val="19"/>
        </w:numPr>
        <w:rPr>
          <w:rFonts w:ascii="Arial" w:hAnsi="Arial" w:cs="Arial"/>
        </w:rPr>
      </w:pPr>
      <w:proofErr w:type="spellStart"/>
      <w:proofErr w:type="gramStart"/>
      <w:r w:rsidRPr="008441FC">
        <w:rPr>
          <w:rFonts w:ascii="Arial" w:hAnsi="Arial" w:cs="Arial"/>
        </w:rPr>
        <w:t>Immunity</w:t>
      </w:r>
      <w:proofErr w:type="spellEnd"/>
      <w:r w:rsidRPr="008441FC">
        <w:rPr>
          <w:rFonts w:ascii="Arial" w:hAnsi="Arial" w:cs="Arial"/>
        </w:rPr>
        <w:t>:</w:t>
      </w:r>
      <w:proofErr w:type="gramEnd"/>
      <w:r w:rsidRPr="008441FC">
        <w:rPr>
          <w:rFonts w:ascii="Arial" w:hAnsi="Arial" w:cs="Arial"/>
        </w:rPr>
        <w:t xml:space="preserve"> </w:t>
      </w:r>
      <w:r w:rsidR="00C13ADD" w:rsidRPr="008441FC">
        <w:rPr>
          <w:rFonts w:ascii="Arial" w:hAnsi="Arial" w:cs="Arial"/>
        </w:rPr>
        <w:t>EN50130-4: 2011+A1: 2014</w:t>
      </w:r>
      <w:r w:rsidRPr="008441FC">
        <w:rPr>
          <w:rFonts w:ascii="Arial" w:hAnsi="Arial" w:cs="Arial"/>
        </w:rPr>
        <w:t>.</w:t>
      </w:r>
    </w:p>
    <w:p w14:paraId="2730AD43" w14:textId="77777777" w:rsidR="00C13ADD" w:rsidRPr="008441FC" w:rsidRDefault="00EC14AF" w:rsidP="00B03672">
      <w:pPr>
        <w:pStyle w:val="SubParaHelvetica10"/>
        <w:keepNext w:val="0"/>
        <w:numPr>
          <w:ilvl w:val="3"/>
          <w:numId w:val="19"/>
        </w:numPr>
        <w:rPr>
          <w:rFonts w:ascii="Arial" w:hAnsi="Arial" w:cs="Arial"/>
        </w:rPr>
      </w:pPr>
      <w:proofErr w:type="spellStart"/>
      <w:proofErr w:type="gramStart"/>
      <w:r w:rsidRPr="008441FC">
        <w:rPr>
          <w:rFonts w:ascii="Arial" w:hAnsi="Arial" w:cs="Arial"/>
        </w:rPr>
        <w:t>Safety</w:t>
      </w:r>
      <w:proofErr w:type="spellEnd"/>
      <w:r w:rsidRPr="008441FC">
        <w:rPr>
          <w:rFonts w:ascii="Arial" w:hAnsi="Arial" w:cs="Arial"/>
        </w:rPr>
        <w:t>:</w:t>
      </w:r>
      <w:proofErr w:type="gramEnd"/>
      <w:r w:rsidRPr="008441FC">
        <w:rPr>
          <w:rFonts w:ascii="Arial" w:hAnsi="Arial" w:cs="Arial"/>
        </w:rPr>
        <w:t xml:space="preserve"> </w:t>
      </w:r>
      <w:r w:rsidR="00C13ADD" w:rsidRPr="008441FC">
        <w:rPr>
          <w:rFonts w:ascii="Arial" w:hAnsi="Arial" w:cs="Arial"/>
        </w:rPr>
        <w:t>EN62368-1:2014</w:t>
      </w:r>
    </w:p>
    <w:p w14:paraId="7E830AF3" w14:textId="77777777" w:rsidR="00C1150C" w:rsidRPr="008441FC" w:rsidRDefault="00C13ADD" w:rsidP="00B03672">
      <w:pPr>
        <w:pStyle w:val="SubParaHelvetica10"/>
        <w:keepNext w:val="0"/>
        <w:numPr>
          <w:ilvl w:val="0"/>
          <w:numId w:val="0"/>
        </w:numPr>
        <w:ind w:left="1728"/>
        <w:rPr>
          <w:rFonts w:ascii="Arial" w:hAnsi="Arial" w:cs="Arial"/>
        </w:rPr>
      </w:pPr>
      <w:r w:rsidRPr="008441FC">
        <w:rPr>
          <w:rFonts w:ascii="Arial" w:hAnsi="Arial" w:cs="Arial"/>
        </w:rPr>
        <w:t xml:space="preserve">UL62368-1, 2nd Ed, 2014-12-01 </w:t>
      </w:r>
    </w:p>
    <w:p w14:paraId="0558D300" w14:textId="2B2D28CD" w:rsidR="00EC14AF" w:rsidRPr="008441FC" w:rsidRDefault="00C13ADD" w:rsidP="00B03672">
      <w:pPr>
        <w:pStyle w:val="SubParaHelvetica10"/>
        <w:keepNext w:val="0"/>
        <w:numPr>
          <w:ilvl w:val="0"/>
          <w:numId w:val="0"/>
        </w:numPr>
        <w:ind w:left="1728"/>
        <w:rPr>
          <w:rFonts w:ascii="Arial" w:hAnsi="Arial" w:cs="Arial"/>
          <w:lang w:val="en-US"/>
        </w:rPr>
      </w:pPr>
      <w:r w:rsidRPr="008441FC">
        <w:rPr>
          <w:rFonts w:ascii="Arial" w:hAnsi="Arial" w:cs="Arial"/>
          <w:lang w:val="en-US"/>
        </w:rPr>
        <w:t>CAN/CSA C22.2 No. 62368-1-14, 2nd Ed</w:t>
      </w:r>
      <w:r w:rsidR="00EC14AF" w:rsidRPr="008441FC">
        <w:rPr>
          <w:rFonts w:ascii="Arial" w:hAnsi="Arial" w:cs="Arial"/>
          <w:lang w:val="en-US"/>
        </w:rPr>
        <w:t>.</w:t>
      </w:r>
    </w:p>
    <w:p w14:paraId="4886012D" w14:textId="0EEA20A7" w:rsidR="00964482" w:rsidRPr="008441FC" w:rsidRDefault="00EC14AF" w:rsidP="00B03672">
      <w:pPr>
        <w:pStyle w:val="SubPara"/>
        <w:keepNext w:val="0"/>
        <w:numPr>
          <w:ilvl w:val="3"/>
          <w:numId w:val="19"/>
        </w:numPr>
        <w:rPr>
          <w:rFonts w:ascii="Arial" w:hAnsi="Arial" w:cs="Arial"/>
          <w:sz w:val="20"/>
          <w:szCs w:val="20"/>
        </w:rPr>
      </w:pPr>
      <w:proofErr w:type="spellStart"/>
      <w:proofErr w:type="gramStart"/>
      <w:r w:rsidRPr="008441FC">
        <w:rPr>
          <w:rFonts w:ascii="Arial" w:hAnsi="Arial" w:cs="Arial"/>
          <w:sz w:val="20"/>
          <w:szCs w:val="20"/>
        </w:rPr>
        <w:t>RoHS</w:t>
      </w:r>
      <w:proofErr w:type="spellEnd"/>
      <w:r w:rsidRPr="008441FC">
        <w:rPr>
          <w:rFonts w:ascii="Arial" w:hAnsi="Arial" w:cs="Arial"/>
          <w:sz w:val="20"/>
          <w:szCs w:val="20"/>
        </w:rPr>
        <w:t>:</w:t>
      </w:r>
      <w:proofErr w:type="gramEnd"/>
      <w:r w:rsidRPr="008441FC">
        <w:rPr>
          <w:rFonts w:ascii="Arial" w:hAnsi="Arial" w:cs="Arial"/>
          <w:sz w:val="20"/>
          <w:szCs w:val="20"/>
        </w:rPr>
        <w:t xml:space="preserve"> </w:t>
      </w:r>
      <w:r w:rsidR="00C13ADD" w:rsidRPr="008441FC">
        <w:rPr>
          <w:rFonts w:ascii="Arial" w:hAnsi="Arial" w:cs="Arial"/>
          <w:sz w:val="20"/>
          <w:szCs w:val="20"/>
        </w:rPr>
        <w:t>EN50581: 2012</w:t>
      </w:r>
      <w:r w:rsidRPr="008441FC">
        <w:rPr>
          <w:rFonts w:ascii="Arial" w:hAnsi="Arial" w:cs="Arial"/>
          <w:sz w:val="20"/>
          <w:szCs w:val="20"/>
        </w:rPr>
        <w:t>.</w:t>
      </w:r>
    </w:p>
    <w:p w14:paraId="3E2A2BF5" w14:textId="1E89008B" w:rsidR="004F5D76" w:rsidRPr="008441FC" w:rsidRDefault="004F5D76" w:rsidP="001E1E4B">
      <w:pPr>
        <w:pStyle w:val="EndOfSection"/>
        <w:rPr>
          <w:rFonts w:ascii="Arial" w:hAnsi="Arial" w:cs="Arial"/>
          <w:sz w:val="20"/>
          <w:szCs w:val="20"/>
        </w:rPr>
      </w:pPr>
      <w:r w:rsidRPr="008441FC">
        <w:rPr>
          <w:rFonts w:ascii="Arial" w:hAnsi="Arial" w:cs="Arial"/>
          <w:sz w:val="20"/>
          <w:szCs w:val="20"/>
        </w:rPr>
        <w:tab/>
        <w:t>END OF SECTION</w:t>
      </w:r>
    </w:p>
    <w:sectPr w:rsidR="004F5D76" w:rsidRPr="008441FC" w:rsidSect="008441FC">
      <w:headerReference w:type="default" r:id="rId10"/>
      <w:footerReference w:type="default" r:id="rId11"/>
      <w:footerReference w:type="first" r:id="rId12"/>
      <w:endnotePr>
        <w:numFmt w:val="decimal"/>
      </w:endnotePr>
      <w:pgSz w:w="12240" w:h="15840" w:code="1"/>
      <w:pgMar w:top="1440" w:right="1440" w:bottom="1374"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5A26" w14:textId="77777777" w:rsidR="004A7883" w:rsidRDefault="004A7883">
      <w:pPr>
        <w:spacing w:line="20" w:lineRule="exact"/>
      </w:pPr>
    </w:p>
  </w:endnote>
  <w:endnote w:type="continuationSeparator" w:id="0">
    <w:p w14:paraId="50F4EB81" w14:textId="77777777" w:rsidR="004A7883" w:rsidRDefault="004A7883">
      <w:r>
        <w:t xml:space="preserve"> </w:t>
      </w:r>
    </w:p>
  </w:endnote>
  <w:endnote w:type="continuationNotice" w:id="1">
    <w:p w14:paraId="737AE3EE" w14:textId="77777777" w:rsidR="004A7883" w:rsidRDefault="004A78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oneywell Cond Extrabold">
    <w:panose1 w:val="020B0906030202060103"/>
    <w:charset w:val="4D"/>
    <w:family w:val="swiss"/>
    <w:notTrueType/>
    <w:pitch w:val="variable"/>
    <w:sig w:usb0="00000007" w:usb1="00000001" w:usb2="00000000" w:usb3="00000000" w:csb0="00000093" w:csb1="00000000"/>
  </w:font>
  <w:font w:name="Source Han Sans CN Bold">
    <w:altName w:val="Arial Unicode MS"/>
    <w:panose1 w:val="020B0604020202020204"/>
    <w:charset w:val="00"/>
    <w:family w:val="auto"/>
    <w:pitch w:val="variable"/>
    <w:sig w:usb0="F7FFAEFF" w:usb1="FBDFFFFF" w:usb2="001FFDFF" w:usb3="00000000" w:csb0="00000001" w:csb1="00000000"/>
  </w:font>
  <w:font w:name="Honeywell Sans Extrabold">
    <w:panose1 w:val="02010903040101060203"/>
    <w:charset w:val="4D"/>
    <w:family w:val="auto"/>
    <w:notTrueType/>
    <w:pitch w:val="variable"/>
    <w:sig w:usb0="00000007" w:usb1="00000001" w:usb2="00000000" w:usb3="00000000" w:csb0="00000093" w:csb1="00000000"/>
  </w:font>
  <w:font w:name="思源黑体 CN Bold">
    <w:altName w:val="Arial Unicode MS"/>
    <w:panose1 w:val="020B0604020202020204"/>
    <w:charset w:val="86"/>
    <w:family w:val="swiss"/>
    <w:notTrueType/>
    <w:pitch w:val="variable"/>
    <w:sig w:usb0="20000207" w:usb1="2ADF3C10" w:usb2="00000016" w:usb3="00000000" w:csb0="00060107"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804030504040204"/>
    <w:charset w:val="00"/>
    <w:family w:val="swiss"/>
    <w:pitch w:val="variable"/>
    <w:sig w:usb0="E1002EFF" w:usb1="C000605B" w:usb2="00000029" w:usb3="00000000" w:csb0="000101FF" w:csb1="00000000"/>
  </w:font>
  <w:font w:name="Honeywell Sans">
    <w:panose1 w:val="02010503040101060203"/>
    <w:charset w:val="4D"/>
    <w:family w:val="auto"/>
    <w:notTrueType/>
    <w:pitch w:val="variable"/>
    <w:sig w:usb0="00000007" w:usb1="00000001" w:usb2="00000000" w:usb3="00000000" w:csb0="00000093" w:csb1="00000000"/>
  </w:font>
  <w:font w:name="Source Han Sans CN Normal">
    <w:altName w:val="Arial Unicode MS"/>
    <w:panose1 w:val="020B0604020202020204"/>
    <w:charset w:val="80"/>
    <w:family w:val="swiss"/>
    <w:notTrueType/>
    <w:pitch w:val="variable"/>
    <w:sig w:usb0="00000000"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4E59" w14:textId="0DFEDE12" w:rsidR="0052320D" w:rsidRPr="001E6B51" w:rsidRDefault="0052320D" w:rsidP="00047814">
    <w:pPr>
      <w:pStyle w:val="Pieddepage"/>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EF087D">
      <w:rPr>
        <w:rFonts w:ascii="Helvetica" w:hAnsi="Helvetica"/>
        <w:noProof/>
        <w:szCs w:val="20"/>
      </w:rPr>
      <w:t>11</w:t>
    </w:r>
    <w:r w:rsidRPr="001E6B51">
      <w:rPr>
        <w:rFonts w:ascii="Helvetica" w:hAnsi="Helvetica"/>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9694" w14:textId="5E41B1AD" w:rsidR="00786346" w:rsidRPr="001E6B51" w:rsidRDefault="00786346" w:rsidP="00786346">
    <w:pPr>
      <w:pStyle w:val="Pieddepage"/>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742847">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6579" w14:textId="77777777" w:rsidR="004A7883" w:rsidRDefault="004A7883">
      <w:r>
        <w:separator/>
      </w:r>
    </w:p>
  </w:footnote>
  <w:footnote w:type="continuationSeparator" w:id="0">
    <w:p w14:paraId="76F974FD" w14:textId="77777777" w:rsidR="004A7883" w:rsidRDefault="004A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1A46" w14:textId="14C3E059" w:rsidR="0064786A" w:rsidRPr="0064786A" w:rsidRDefault="0064786A" w:rsidP="0064786A">
    <w:pPr>
      <w:pStyle w:val="Sansinterligne"/>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6999DC56" w:rsidR="0052320D" w:rsidRPr="008441FC" w:rsidRDefault="0064786A" w:rsidP="00EF2480">
    <w:pPr>
      <w:pStyle w:val="En-tte"/>
      <w:tabs>
        <w:tab w:val="clear" w:pos="4320"/>
        <w:tab w:val="clear" w:pos="8640"/>
        <w:tab w:val="left" w:pos="2415"/>
      </w:tabs>
      <w:rPr>
        <w:rFonts w:cs="Arial"/>
        <w:sz w:val="18"/>
        <w:szCs w:val="18"/>
        <w:lang w:val="en-US"/>
      </w:rPr>
    </w:pPr>
    <w:r w:rsidRPr="008441FC">
      <w:rPr>
        <w:rFonts w:cs="Arial"/>
        <w:sz w:val="18"/>
        <w:szCs w:val="18"/>
        <w:lang w:val="en-US"/>
      </w:rPr>
      <w:t>www.</w:t>
    </w:r>
    <w:r w:rsidR="008441FC">
      <w:rPr>
        <w:rFonts w:cs="Arial"/>
        <w:sz w:val="18"/>
        <w:szCs w:val="18"/>
        <w:lang w:val="en-US"/>
      </w:rPr>
      <w:t>security.</w:t>
    </w:r>
    <w:r w:rsidRPr="008441FC">
      <w:rPr>
        <w:rFonts w:cs="Arial"/>
        <w:sz w:val="18"/>
        <w:szCs w:val="18"/>
        <w:lang w:val="en-US"/>
      </w:rPr>
      <w:t>honeywell.com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Titre5"/>
      <w:lvlText w:val="%5."/>
      <w:legacy w:legacy="1" w:legacySpace="0" w:legacyIndent="0"/>
      <w:lvlJc w:val="left"/>
      <w:rPr>
        <w:rFonts w:ascii="Times New Roman" w:hAnsi="Times New Roman" w:cs="Times New Roman" w:hint="default"/>
      </w:rPr>
    </w:lvl>
    <w:lvl w:ilvl="5">
      <w:start w:val="1"/>
      <w:numFmt w:val="decimal"/>
      <w:pStyle w:val="Titre6"/>
      <w:lvlText w:val="%6)"/>
      <w:legacy w:legacy="1" w:legacySpace="0" w:legacyIndent="0"/>
      <w:lvlJc w:val="left"/>
      <w:rPr>
        <w:rFonts w:ascii="Times New Roman" w:hAnsi="Times New Roman" w:cs="Times New Roman" w:hint="default"/>
      </w:rPr>
    </w:lvl>
    <w:lvl w:ilvl="6">
      <w:start w:val="1"/>
      <w:numFmt w:val="lowerLetter"/>
      <w:pStyle w:val="Titre7"/>
      <w:lvlText w:val="%7)"/>
      <w:legacy w:legacy="1" w:legacySpace="0" w:legacyIndent="0"/>
      <w:lvlJc w:val="left"/>
      <w:rPr>
        <w:rFonts w:ascii="Times New Roman" w:hAnsi="Times New Roman" w:cs="Times New Roman" w:hint="default"/>
      </w:rPr>
    </w:lvl>
    <w:lvl w:ilvl="7">
      <w:start w:val="1"/>
      <w:numFmt w:val="lowerRoman"/>
      <w:pStyle w:val="Titre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15:restartNumberingAfterBreak="0">
    <w:nsid w:val="066576F5"/>
    <w:multiLevelType w:val="hybridMultilevel"/>
    <w:tmpl w:val="E1065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15:restartNumberingAfterBreak="0">
    <w:nsid w:val="1150686D"/>
    <w:multiLevelType w:val="hybridMultilevel"/>
    <w:tmpl w:val="37ECD4A0"/>
    <w:lvl w:ilvl="0" w:tplc="5A3E80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162E2208"/>
    <w:multiLevelType w:val="hybridMultilevel"/>
    <w:tmpl w:val="A5AE8604"/>
    <w:lvl w:ilvl="0" w:tplc="FA32D8C2">
      <w:start w:val="1"/>
      <w:numFmt w:val="decimal"/>
      <w:lvlText w:val="%1."/>
      <w:lvlJc w:val="left"/>
      <w:pPr>
        <w:ind w:left="5130" w:hanging="360"/>
      </w:pPr>
      <w:rPr>
        <w:rFonts w:hint="eastAsia"/>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7" w15:restartNumberingAfterBreak="0">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15:restartNumberingAfterBreak="0">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15:restartNumberingAfterBreak="0">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EA3A4B"/>
    <w:multiLevelType w:val="multilevel"/>
    <w:tmpl w:val="1C8C87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bullet"/>
      <w:lvlText w:val=""/>
      <w:lvlJc w:val="left"/>
      <w:pPr>
        <w:tabs>
          <w:tab w:val="num" w:pos="2304"/>
        </w:tabs>
        <w:ind w:left="2304" w:hanging="576"/>
      </w:pPr>
      <w:rPr>
        <w:rFonts w:ascii="Symbol" w:hAnsi="Symbol"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4" w15:restartNumberingAfterBreak="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5" w15:restartNumberingAfterBreak="0">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7" w15:restartNumberingAfterBreak="0">
    <w:nsid w:val="322C089F"/>
    <w:multiLevelType w:val="multilevel"/>
    <w:tmpl w:val="BFE0928E"/>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2."/>
      <w:lvlJc w:val="left"/>
      <w:pPr>
        <w:tabs>
          <w:tab w:val="num" w:pos="666"/>
        </w:tabs>
        <w:ind w:left="666" w:hanging="576"/>
      </w:pPr>
      <w:rPr>
        <w:rFonts w:hint="eastAsia"/>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15:restartNumberingAfterBreak="0">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9" w15:restartNumberingAfterBreak="0">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0" w15:restartNumberingAfterBreak="0">
    <w:nsid w:val="414414B1"/>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1" w15:restartNumberingAfterBreak="0">
    <w:nsid w:val="4A3173D4"/>
    <w:multiLevelType w:val="hybridMultilevel"/>
    <w:tmpl w:val="DBAABE4A"/>
    <w:lvl w:ilvl="0" w:tplc="0BF66268">
      <w:start w:val="1"/>
      <w:numFmt w:val="decimal"/>
      <w:pStyle w:val="Titre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15:restartNumberingAfterBreak="0">
    <w:nsid w:val="51864E08"/>
    <w:multiLevelType w:val="multilevel"/>
    <w:tmpl w:val="BFBC1C5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eastAsia"/>
      </w:rPr>
    </w:lvl>
    <w:lvl w:ilvl="4">
      <w:start w:val="1"/>
      <w:numFmt w:val="lowerLetter"/>
      <w:pStyle w:val="SubSub1Helvetica10"/>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15:restartNumberingAfterBreak="0">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15:restartNumberingAfterBreak="0">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6" w15:restartNumberingAfterBreak="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F8468D"/>
    <w:multiLevelType w:val="multilevel"/>
    <w:tmpl w:val="BFE0928E"/>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2."/>
      <w:lvlJc w:val="left"/>
      <w:pPr>
        <w:tabs>
          <w:tab w:val="num" w:pos="666"/>
        </w:tabs>
        <w:ind w:left="666" w:hanging="576"/>
      </w:pPr>
      <w:rPr>
        <w:rFonts w:hint="eastAsia"/>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8" w15:restartNumberingAfterBreak="0">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9" w15:restartNumberingAfterBreak="0">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0" w15:restartNumberingAfterBreak="0">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1" w15:restartNumberingAfterBreak="0">
    <w:nsid w:val="724C200E"/>
    <w:multiLevelType w:val="hybridMultilevel"/>
    <w:tmpl w:val="D75C77AC"/>
    <w:lvl w:ilvl="0" w:tplc="FA32D8C2">
      <w:start w:val="1"/>
      <w:numFmt w:val="decimal"/>
      <w:lvlText w:val="%1."/>
      <w:lvlJc w:val="left"/>
      <w:pPr>
        <w:ind w:left="2448" w:hanging="360"/>
      </w:pPr>
      <w:rPr>
        <w:rFonts w:hint="eastAsia"/>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2" w15:restartNumberingAfterBreak="0">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3" w15:restartNumberingAfterBreak="0">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4" w15:restartNumberingAfterBreak="0">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23"/>
  </w:num>
  <w:num w:numId="3">
    <w:abstractNumId w:val="21"/>
  </w:num>
  <w:num w:numId="4">
    <w:abstractNumId w:val="7"/>
  </w:num>
  <w:num w:numId="5">
    <w:abstractNumId w:val="28"/>
  </w:num>
  <w:num w:numId="6">
    <w:abstractNumId w:val="5"/>
  </w:num>
  <w:num w:numId="7">
    <w:abstractNumId w:val="23"/>
  </w:num>
  <w:num w:numId="8">
    <w:abstractNumId w:val="12"/>
  </w:num>
  <w:num w:numId="9">
    <w:abstractNumId w:val="32"/>
  </w:num>
  <w:num w:numId="10">
    <w:abstractNumId w:val="11"/>
  </w:num>
  <w:num w:numId="11">
    <w:abstractNumId w:val="34"/>
  </w:num>
  <w:num w:numId="12">
    <w:abstractNumId w:val="24"/>
  </w:num>
  <w:num w:numId="13">
    <w:abstractNumId w:val="30"/>
  </w:num>
  <w:num w:numId="14">
    <w:abstractNumId w:val="33"/>
  </w:num>
  <w:num w:numId="15">
    <w:abstractNumId w:val="8"/>
  </w:num>
  <w:num w:numId="16">
    <w:abstractNumId w:val="14"/>
  </w:num>
  <w:num w:numId="17">
    <w:abstractNumId w:val="25"/>
  </w:num>
  <w:num w:numId="18">
    <w:abstractNumId w:val="22"/>
  </w:num>
  <w:num w:numId="19">
    <w:abstractNumId w:val="3"/>
  </w:num>
  <w:num w:numId="20">
    <w:abstractNumId w:val="18"/>
  </w:num>
  <w:num w:numId="21">
    <w:abstractNumId w:val="29"/>
  </w:num>
  <w:num w:numId="22">
    <w:abstractNumId w:val="1"/>
  </w:num>
  <w:num w:numId="23">
    <w:abstractNumId w:val="16"/>
  </w:num>
  <w:num w:numId="24">
    <w:abstractNumId w:val="15"/>
  </w:num>
  <w:num w:numId="25">
    <w:abstractNumId w:val="19"/>
  </w:num>
  <w:num w:numId="26">
    <w:abstractNumId w:val="26"/>
  </w:num>
  <w:num w:numId="27">
    <w:abstractNumId w:val="10"/>
  </w:num>
  <w:num w:numId="28">
    <w:abstractNumId w:val="9"/>
  </w:num>
  <w:num w:numId="29">
    <w:abstractNumId w:val="20"/>
  </w:num>
  <w:num w:numId="30">
    <w:abstractNumId w:val="23"/>
  </w:num>
  <w:num w:numId="31">
    <w:abstractNumId w:val="4"/>
  </w:num>
  <w:num w:numId="32">
    <w:abstractNumId w:val="17"/>
  </w:num>
  <w:num w:numId="33">
    <w:abstractNumId w:val="27"/>
  </w:num>
  <w:num w:numId="34">
    <w:abstractNumId w:val="23"/>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
  </w:num>
  <w:num w:numId="40">
    <w:abstractNumId w:val="23"/>
  </w:num>
  <w:num w:numId="41">
    <w:abstractNumId w:val="31"/>
  </w:num>
  <w:num w:numId="42">
    <w:abstractNumId w:val="23"/>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9"/>
    <w:rsid w:val="000034EF"/>
    <w:rsid w:val="00003769"/>
    <w:rsid w:val="00011B6E"/>
    <w:rsid w:val="00011B9D"/>
    <w:rsid w:val="00014FE4"/>
    <w:rsid w:val="00016B97"/>
    <w:rsid w:val="00017A59"/>
    <w:rsid w:val="00020443"/>
    <w:rsid w:val="000209F3"/>
    <w:rsid w:val="000222D1"/>
    <w:rsid w:val="00025D34"/>
    <w:rsid w:val="00025DB4"/>
    <w:rsid w:val="00031581"/>
    <w:rsid w:val="00032B78"/>
    <w:rsid w:val="00033B76"/>
    <w:rsid w:val="00033D42"/>
    <w:rsid w:val="0003457D"/>
    <w:rsid w:val="00034DB2"/>
    <w:rsid w:val="00034E71"/>
    <w:rsid w:val="0003583B"/>
    <w:rsid w:val="00037B8A"/>
    <w:rsid w:val="00041A05"/>
    <w:rsid w:val="00042016"/>
    <w:rsid w:val="0004210C"/>
    <w:rsid w:val="00045C05"/>
    <w:rsid w:val="000461E2"/>
    <w:rsid w:val="000462C7"/>
    <w:rsid w:val="00047347"/>
    <w:rsid w:val="00047814"/>
    <w:rsid w:val="000504FE"/>
    <w:rsid w:val="00050971"/>
    <w:rsid w:val="000518D4"/>
    <w:rsid w:val="0005341A"/>
    <w:rsid w:val="00054E64"/>
    <w:rsid w:val="0005555B"/>
    <w:rsid w:val="00056AA2"/>
    <w:rsid w:val="000634A1"/>
    <w:rsid w:val="000641A6"/>
    <w:rsid w:val="000654D1"/>
    <w:rsid w:val="00065640"/>
    <w:rsid w:val="00065769"/>
    <w:rsid w:val="000662EF"/>
    <w:rsid w:val="000730DE"/>
    <w:rsid w:val="00073AEC"/>
    <w:rsid w:val="00076677"/>
    <w:rsid w:val="00081255"/>
    <w:rsid w:val="00081E66"/>
    <w:rsid w:val="0009119D"/>
    <w:rsid w:val="00091248"/>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26F1"/>
    <w:rsid w:val="000D5BBA"/>
    <w:rsid w:val="000D6570"/>
    <w:rsid w:val="000D6F02"/>
    <w:rsid w:val="000E06D0"/>
    <w:rsid w:val="000E1EB4"/>
    <w:rsid w:val="000E3F9A"/>
    <w:rsid w:val="000E6C04"/>
    <w:rsid w:val="000E71E0"/>
    <w:rsid w:val="000E7ACF"/>
    <w:rsid w:val="000F4B95"/>
    <w:rsid w:val="000F63D7"/>
    <w:rsid w:val="000F6923"/>
    <w:rsid w:val="00111A35"/>
    <w:rsid w:val="001124D2"/>
    <w:rsid w:val="0011263E"/>
    <w:rsid w:val="001132C7"/>
    <w:rsid w:val="00120738"/>
    <w:rsid w:val="00121546"/>
    <w:rsid w:val="00121822"/>
    <w:rsid w:val="00122C8F"/>
    <w:rsid w:val="001230F8"/>
    <w:rsid w:val="00124FA0"/>
    <w:rsid w:val="001266A7"/>
    <w:rsid w:val="00131952"/>
    <w:rsid w:val="001333E8"/>
    <w:rsid w:val="00136356"/>
    <w:rsid w:val="00136514"/>
    <w:rsid w:val="001414C2"/>
    <w:rsid w:val="00142B53"/>
    <w:rsid w:val="001432AF"/>
    <w:rsid w:val="00145201"/>
    <w:rsid w:val="0015461D"/>
    <w:rsid w:val="00155885"/>
    <w:rsid w:val="0016069D"/>
    <w:rsid w:val="00160AFB"/>
    <w:rsid w:val="00162320"/>
    <w:rsid w:val="00163779"/>
    <w:rsid w:val="001654F2"/>
    <w:rsid w:val="00167A95"/>
    <w:rsid w:val="00171028"/>
    <w:rsid w:val="001711D1"/>
    <w:rsid w:val="00175F3C"/>
    <w:rsid w:val="00175F57"/>
    <w:rsid w:val="00180131"/>
    <w:rsid w:val="00183610"/>
    <w:rsid w:val="00184900"/>
    <w:rsid w:val="00184BE2"/>
    <w:rsid w:val="00184C9C"/>
    <w:rsid w:val="00184D46"/>
    <w:rsid w:val="00186095"/>
    <w:rsid w:val="0018677E"/>
    <w:rsid w:val="00186A1C"/>
    <w:rsid w:val="00197445"/>
    <w:rsid w:val="00197870"/>
    <w:rsid w:val="00197C99"/>
    <w:rsid w:val="001A1788"/>
    <w:rsid w:val="001A4C1C"/>
    <w:rsid w:val="001A74CB"/>
    <w:rsid w:val="001B0A72"/>
    <w:rsid w:val="001B2173"/>
    <w:rsid w:val="001B3A9A"/>
    <w:rsid w:val="001B4EA9"/>
    <w:rsid w:val="001C013C"/>
    <w:rsid w:val="001C07CF"/>
    <w:rsid w:val="001C3225"/>
    <w:rsid w:val="001C4C38"/>
    <w:rsid w:val="001C57FE"/>
    <w:rsid w:val="001C7C76"/>
    <w:rsid w:val="001D3102"/>
    <w:rsid w:val="001E16CD"/>
    <w:rsid w:val="001E1E4B"/>
    <w:rsid w:val="001E1EC1"/>
    <w:rsid w:val="001E3538"/>
    <w:rsid w:val="001E3993"/>
    <w:rsid w:val="001E5C75"/>
    <w:rsid w:val="001E64B6"/>
    <w:rsid w:val="001E6B51"/>
    <w:rsid w:val="001E7074"/>
    <w:rsid w:val="001E7327"/>
    <w:rsid w:val="001F233F"/>
    <w:rsid w:val="001F6464"/>
    <w:rsid w:val="00200753"/>
    <w:rsid w:val="00203CB7"/>
    <w:rsid w:val="002076EB"/>
    <w:rsid w:val="00210ED9"/>
    <w:rsid w:val="002138B0"/>
    <w:rsid w:val="00215442"/>
    <w:rsid w:val="00220285"/>
    <w:rsid w:val="002205CE"/>
    <w:rsid w:val="0022087B"/>
    <w:rsid w:val="00221C7F"/>
    <w:rsid w:val="002223A5"/>
    <w:rsid w:val="00225E03"/>
    <w:rsid w:val="002262D4"/>
    <w:rsid w:val="00227E56"/>
    <w:rsid w:val="002311D1"/>
    <w:rsid w:val="00232AB4"/>
    <w:rsid w:val="00245D92"/>
    <w:rsid w:val="002501E4"/>
    <w:rsid w:val="0025116A"/>
    <w:rsid w:val="00254D61"/>
    <w:rsid w:val="0025523C"/>
    <w:rsid w:val="00255E77"/>
    <w:rsid w:val="00257D8B"/>
    <w:rsid w:val="00260424"/>
    <w:rsid w:val="00262D27"/>
    <w:rsid w:val="00266D13"/>
    <w:rsid w:val="00267F24"/>
    <w:rsid w:val="00271401"/>
    <w:rsid w:val="00272F36"/>
    <w:rsid w:val="0027301E"/>
    <w:rsid w:val="002750E4"/>
    <w:rsid w:val="0027526A"/>
    <w:rsid w:val="002778A6"/>
    <w:rsid w:val="0028124E"/>
    <w:rsid w:val="00281A9C"/>
    <w:rsid w:val="0028230C"/>
    <w:rsid w:val="00282811"/>
    <w:rsid w:val="00282BD4"/>
    <w:rsid w:val="0028394D"/>
    <w:rsid w:val="0028489E"/>
    <w:rsid w:val="00284C7E"/>
    <w:rsid w:val="00287197"/>
    <w:rsid w:val="00287ED3"/>
    <w:rsid w:val="00296ADE"/>
    <w:rsid w:val="00297B84"/>
    <w:rsid w:val="002A0351"/>
    <w:rsid w:val="002A1FA2"/>
    <w:rsid w:val="002A6E73"/>
    <w:rsid w:val="002A6F23"/>
    <w:rsid w:val="002B0464"/>
    <w:rsid w:val="002B5418"/>
    <w:rsid w:val="002B6402"/>
    <w:rsid w:val="002B681F"/>
    <w:rsid w:val="002B686B"/>
    <w:rsid w:val="002B775B"/>
    <w:rsid w:val="002C0D7A"/>
    <w:rsid w:val="002C5CF5"/>
    <w:rsid w:val="002D0255"/>
    <w:rsid w:val="002D5863"/>
    <w:rsid w:val="002E0B30"/>
    <w:rsid w:val="002E28EA"/>
    <w:rsid w:val="002E2BA7"/>
    <w:rsid w:val="002E30FD"/>
    <w:rsid w:val="002E451E"/>
    <w:rsid w:val="002E76DB"/>
    <w:rsid w:val="002E7E8F"/>
    <w:rsid w:val="002F49F2"/>
    <w:rsid w:val="002F64CE"/>
    <w:rsid w:val="002F7FB6"/>
    <w:rsid w:val="003066A4"/>
    <w:rsid w:val="003075AB"/>
    <w:rsid w:val="0031637A"/>
    <w:rsid w:val="003169E7"/>
    <w:rsid w:val="00321F95"/>
    <w:rsid w:val="00323244"/>
    <w:rsid w:val="00323BF4"/>
    <w:rsid w:val="00324435"/>
    <w:rsid w:val="00324E58"/>
    <w:rsid w:val="00325A10"/>
    <w:rsid w:val="00326124"/>
    <w:rsid w:val="0033081D"/>
    <w:rsid w:val="003319E0"/>
    <w:rsid w:val="00331F2C"/>
    <w:rsid w:val="00332B14"/>
    <w:rsid w:val="00333C0C"/>
    <w:rsid w:val="00341518"/>
    <w:rsid w:val="00341EB7"/>
    <w:rsid w:val="003446F2"/>
    <w:rsid w:val="00345A8D"/>
    <w:rsid w:val="00346319"/>
    <w:rsid w:val="003471C1"/>
    <w:rsid w:val="003473C6"/>
    <w:rsid w:val="003477CD"/>
    <w:rsid w:val="00347C35"/>
    <w:rsid w:val="00352BD9"/>
    <w:rsid w:val="00353DC8"/>
    <w:rsid w:val="00361C85"/>
    <w:rsid w:val="00362D8C"/>
    <w:rsid w:val="003630A7"/>
    <w:rsid w:val="003710B7"/>
    <w:rsid w:val="0037302E"/>
    <w:rsid w:val="00376B71"/>
    <w:rsid w:val="00377239"/>
    <w:rsid w:val="0037775F"/>
    <w:rsid w:val="0037782D"/>
    <w:rsid w:val="00380EE2"/>
    <w:rsid w:val="00382EF2"/>
    <w:rsid w:val="003862B8"/>
    <w:rsid w:val="00391AD6"/>
    <w:rsid w:val="00393532"/>
    <w:rsid w:val="00393B71"/>
    <w:rsid w:val="00394F71"/>
    <w:rsid w:val="0039504C"/>
    <w:rsid w:val="00396D61"/>
    <w:rsid w:val="00396EC8"/>
    <w:rsid w:val="003A2551"/>
    <w:rsid w:val="003A2E5F"/>
    <w:rsid w:val="003A3F5C"/>
    <w:rsid w:val="003A4142"/>
    <w:rsid w:val="003A5984"/>
    <w:rsid w:val="003A7564"/>
    <w:rsid w:val="003A7B79"/>
    <w:rsid w:val="003B06C4"/>
    <w:rsid w:val="003B0F31"/>
    <w:rsid w:val="003B4BBF"/>
    <w:rsid w:val="003B52DD"/>
    <w:rsid w:val="003B5612"/>
    <w:rsid w:val="003B7D28"/>
    <w:rsid w:val="003C1A50"/>
    <w:rsid w:val="003C1C68"/>
    <w:rsid w:val="003C20E0"/>
    <w:rsid w:val="003C3BAB"/>
    <w:rsid w:val="003C3D76"/>
    <w:rsid w:val="003C506C"/>
    <w:rsid w:val="003C516A"/>
    <w:rsid w:val="003C6C08"/>
    <w:rsid w:val="003C6C5C"/>
    <w:rsid w:val="003D1732"/>
    <w:rsid w:val="003D4DFD"/>
    <w:rsid w:val="003D6008"/>
    <w:rsid w:val="003E7E84"/>
    <w:rsid w:val="003F0C16"/>
    <w:rsid w:val="003F1288"/>
    <w:rsid w:val="003F4510"/>
    <w:rsid w:val="003F595C"/>
    <w:rsid w:val="003F6030"/>
    <w:rsid w:val="003F7BF9"/>
    <w:rsid w:val="00402243"/>
    <w:rsid w:val="00403B68"/>
    <w:rsid w:val="00414F49"/>
    <w:rsid w:val="00421E78"/>
    <w:rsid w:val="00431F80"/>
    <w:rsid w:val="0043275F"/>
    <w:rsid w:val="0043409F"/>
    <w:rsid w:val="00434127"/>
    <w:rsid w:val="0043554E"/>
    <w:rsid w:val="00435966"/>
    <w:rsid w:val="004362F0"/>
    <w:rsid w:val="00443953"/>
    <w:rsid w:val="00443A0B"/>
    <w:rsid w:val="00444089"/>
    <w:rsid w:val="0044421E"/>
    <w:rsid w:val="00445FC0"/>
    <w:rsid w:val="00461C44"/>
    <w:rsid w:val="00464041"/>
    <w:rsid w:val="004640BA"/>
    <w:rsid w:val="00467CDF"/>
    <w:rsid w:val="0047032B"/>
    <w:rsid w:val="00473B30"/>
    <w:rsid w:val="004766AA"/>
    <w:rsid w:val="004767FF"/>
    <w:rsid w:val="004806D1"/>
    <w:rsid w:val="0048128D"/>
    <w:rsid w:val="004820B0"/>
    <w:rsid w:val="00490594"/>
    <w:rsid w:val="00494EF1"/>
    <w:rsid w:val="00495582"/>
    <w:rsid w:val="004A0289"/>
    <w:rsid w:val="004A1644"/>
    <w:rsid w:val="004A18AD"/>
    <w:rsid w:val="004A1B62"/>
    <w:rsid w:val="004A1E85"/>
    <w:rsid w:val="004A2A87"/>
    <w:rsid w:val="004A39CB"/>
    <w:rsid w:val="004A5CDB"/>
    <w:rsid w:val="004A5E71"/>
    <w:rsid w:val="004A7883"/>
    <w:rsid w:val="004B13DB"/>
    <w:rsid w:val="004B2793"/>
    <w:rsid w:val="004B30ED"/>
    <w:rsid w:val="004B7B01"/>
    <w:rsid w:val="004C1C01"/>
    <w:rsid w:val="004C5FFA"/>
    <w:rsid w:val="004D0960"/>
    <w:rsid w:val="004D2B04"/>
    <w:rsid w:val="004D31F8"/>
    <w:rsid w:val="004D3EC6"/>
    <w:rsid w:val="004D587A"/>
    <w:rsid w:val="004E2AF3"/>
    <w:rsid w:val="004E3DB1"/>
    <w:rsid w:val="004F146E"/>
    <w:rsid w:val="004F3584"/>
    <w:rsid w:val="004F4365"/>
    <w:rsid w:val="004F5D76"/>
    <w:rsid w:val="004F671D"/>
    <w:rsid w:val="004F7938"/>
    <w:rsid w:val="004F7C5A"/>
    <w:rsid w:val="00502182"/>
    <w:rsid w:val="005033E4"/>
    <w:rsid w:val="00504C0F"/>
    <w:rsid w:val="00505805"/>
    <w:rsid w:val="0051366F"/>
    <w:rsid w:val="0051513C"/>
    <w:rsid w:val="00516132"/>
    <w:rsid w:val="0052320D"/>
    <w:rsid w:val="00526882"/>
    <w:rsid w:val="005269B8"/>
    <w:rsid w:val="0052761B"/>
    <w:rsid w:val="005316ED"/>
    <w:rsid w:val="005330F4"/>
    <w:rsid w:val="00533EE4"/>
    <w:rsid w:val="00546DC2"/>
    <w:rsid w:val="00547316"/>
    <w:rsid w:val="005505B8"/>
    <w:rsid w:val="00550A57"/>
    <w:rsid w:val="00552A95"/>
    <w:rsid w:val="00552EA4"/>
    <w:rsid w:val="005530ED"/>
    <w:rsid w:val="00553FBB"/>
    <w:rsid w:val="00555231"/>
    <w:rsid w:val="00555AB3"/>
    <w:rsid w:val="00562B1F"/>
    <w:rsid w:val="00565314"/>
    <w:rsid w:val="00567453"/>
    <w:rsid w:val="005732A5"/>
    <w:rsid w:val="00575069"/>
    <w:rsid w:val="00575929"/>
    <w:rsid w:val="005761B9"/>
    <w:rsid w:val="00577F04"/>
    <w:rsid w:val="00580029"/>
    <w:rsid w:val="0058110D"/>
    <w:rsid w:val="0058340A"/>
    <w:rsid w:val="0058379D"/>
    <w:rsid w:val="00584C62"/>
    <w:rsid w:val="00587046"/>
    <w:rsid w:val="00587286"/>
    <w:rsid w:val="00587C61"/>
    <w:rsid w:val="0059050D"/>
    <w:rsid w:val="00593EC8"/>
    <w:rsid w:val="00597CFC"/>
    <w:rsid w:val="005A60F5"/>
    <w:rsid w:val="005A7E41"/>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1A46"/>
    <w:rsid w:val="005F3229"/>
    <w:rsid w:val="005F400D"/>
    <w:rsid w:val="005F4588"/>
    <w:rsid w:val="005F5F08"/>
    <w:rsid w:val="00602864"/>
    <w:rsid w:val="00612C93"/>
    <w:rsid w:val="0061328A"/>
    <w:rsid w:val="00613B93"/>
    <w:rsid w:val="006206E7"/>
    <w:rsid w:val="0062529D"/>
    <w:rsid w:val="006318C4"/>
    <w:rsid w:val="00633EAC"/>
    <w:rsid w:val="006364E4"/>
    <w:rsid w:val="0063673A"/>
    <w:rsid w:val="00643277"/>
    <w:rsid w:val="006432AE"/>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76A9E"/>
    <w:rsid w:val="0067703E"/>
    <w:rsid w:val="00681835"/>
    <w:rsid w:val="00685850"/>
    <w:rsid w:val="00686DB7"/>
    <w:rsid w:val="006908D3"/>
    <w:rsid w:val="00691415"/>
    <w:rsid w:val="006A0EFB"/>
    <w:rsid w:val="006A4249"/>
    <w:rsid w:val="006A7524"/>
    <w:rsid w:val="006B1A71"/>
    <w:rsid w:val="006B6A03"/>
    <w:rsid w:val="006B6AD5"/>
    <w:rsid w:val="006C3642"/>
    <w:rsid w:val="006D1CD7"/>
    <w:rsid w:val="006D1E3D"/>
    <w:rsid w:val="006D5732"/>
    <w:rsid w:val="006E17BF"/>
    <w:rsid w:val="006E34D5"/>
    <w:rsid w:val="006F0481"/>
    <w:rsid w:val="006F49E2"/>
    <w:rsid w:val="006F4DD1"/>
    <w:rsid w:val="006F58FF"/>
    <w:rsid w:val="006F5F37"/>
    <w:rsid w:val="006F6721"/>
    <w:rsid w:val="00700F96"/>
    <w:rsid w:val="007035EF"/>
    <w:rsid w:val="00703D47"/>
    <w:rsid w:val="00704C66"/>
    <w:rsid w:val="00716073"/>
    <w:rsid w:val="00720C11"/>
    <w:rsid w:val="00720D14"/>
    <w:rsid w:val="007210D8"/>
    <w:rsid w:val="0072384F"/>
    <w:rsid w:val="00723DA4"/>
    <w:rsid w:val="00723F5C"/>
    <w:rsid w:val="00725F5E"/>
    <w:rsid w:val="00730DDB"/>
    <w:rsid w:val="00733C3E"/>
    <w:rsid w:val="0074136C"/>
    <w:rsid w:val="00742847"/>
    <w:rsid w:val="00743123"/>
    <w:rsid w:val="00743D5B"/>
    <w:rsid w:val="00744AE4"/>
    <w:rsid w:val="00745BC5"/>
    <w:rsid w:val="0075003D"/>
    <w:rsid w:val="00752B4C"/>
    <w:rsid w:val="007546A0"/>
    <w:rsid w:val="0075723D"/>
    <w:rsid w:val="0076555C"/>
    <w:rsid w:val="00766B43"/>
    <w:rsid w:val="0077483E"/>
    <w:rsid w:val="00775C27"/>
    <w:rsid w:val="0078015D"/>
    <w:rsid w:val="00780410"/>
    <w:rsid w:val="00780FE1"/>
    <w:rsid w:val="00781037"/>
    <w:rsid w:val="007814A1"/>
    <w:rsid w:val="00783829"/>
    <w:rsid w:val="00786346"/>
    <w:rsid w:val="00786DE9"/>
    <w:rsid w:val="007954FA"/>
    <w:rsid w:val="0079685B"/>
    <w:rsid w:val="007A16D3"/>
    <w:rsid w:val="007A2EFD"/>
    <w:rsid w:val="007B1D3F"/>
    <w:rsid w:val="007B2BA7"/>
    <w:rsid w:val="007B37AC"/>
    <w:rsid w:val="007B4EC8"/>
    <w:rsid w:val="007C08EA"/>
    <w:rsid w:val="007C1B5D"/>
    <w:rsid w:val="007C4174"/>
    <w:rsid w:val="007C449D"/>
    <w:rsid w:val="007C56E8"/>
    <w:rsid w:val="007D038F"/>
    <w:rsid w:val="007D1AD5"/>
    <w:rsid w:val="007D2456"/>
    <w:rsid w:val="007D2653"/>
    <w:rsid w:val="007D2B92"/>
    <w:rsid w:val="007D43DA"/>
    <w:rsid w:val="007E265B"/>
    <w:rsid w:val="007E2D50"/>
    <w:rsid w:val="007E4D8B"/>
    <w:rsid w:val="007E54DE"/>
    <w:rsid w:val="007F00FD"/>
    <w:rsid w:val="007F2C6C"/>
    <w:rsid w:val="007F3111"/>
    <w:rsid w:val="007F39F6"/>
    <w:rsid w:val="007F45AA"/>
    <w:rsid w:val="007F5730"/>
    <w:rsid w:val="008012B1"/>
    <w:rsid w:val="00803200"/>
    <w:rsid w:val="00803AF0"/>
    <w:rsid w:val="00806F49"/>
    <w:rsid w:val="008108CA"/>
    <w:rsid w:val="00812B9F"/>
    <w:rsid w:val="0081392F"/>
    <w:rsid w:val="00814CB2"/>
    <w:rsid w:val="00815D2B"/>
    <w:rsid w:val="0081681C"/>
    <w:rsid w:val="00816B20"/>
    <w:rsid w:val="00816C60"/>
    <w:rsid w:val="00817DE5"/>
    <w:rsid w:val="008216DE"/>
    <w:rsid w:val="00822BED"/>
    <w:rsid w:val="008248DE"/>
    <w:rsid w:val="0082715F"/>
    <w:rsid w:val="00830263"/>
    <w:rsid w:val="0083137A"/>
    <w:rsid w:val="008357D7"/>
    <w:rsid w:val="008403FD"/>
    <w:rsid w:val="008441FC"/>
    <w:rsid w:val="00846651"/>
    <w:rsid w:val="008467EE"/>
    <w:rsid w:val="0085181D"/>
    <w:rsid w:val="0085350B"/>
    <w:rsid w:val="00860166"/>
    <w:rsid w:val="008613CF"/>
    <w:rsid w:val="0086200F"/>
    <w:rsid w:val="00862E13"/>
    <w:rsid w:val="00863FE4"/>
    <w:rsid w:val="00871A5A"/>
    <w:rsid w:val="008720BF"/>
    <w:rsid w:val="0087223E"/>
    <w:rsid w:val="008744DB"/>
    <w:rsid w:val="00876E48"/>
    <w:rsid w:val="00877753"/>
    <w:rsid w:val="0088040A"/>
    <w:rsid w:val="00882955"/>
    <w:rsid w:val="00882E3B"/>
    <w:rsid w:val="0088421F"/>
    <w:rsid w:val="00885A29"/>
    <w:rsid w:val="00895EDE"/>
    <w:rsid w:val="00897AE6"/>
    <w:rsid w:val="008A0426"/>
    <w:rsid w:val="008A1E9A"/>
    <w:rsid w:val="008A26A5"/>
    <w:rsid w:val="008A589F"/>
    <w:rsid w:val="008A7590"/>
    <w:rsid w:val="008B03FE"/>
    <w:rsid w:val="008B1E8A"/>
    <w:rsid w:val="008B2ACC"/>
    <w:rsid w:val="008B2BB2"/>
    <w:rsid w:val="008B4603"/>
    <w:rsid w:val="008C00F3"/>
    <w:rsid w:val="008C1278"/>
    <w:rsid w:val="008C27B9"/>
    <w:rsid w:val="008D009C"/>
    <w:rsid w:val="008D624C"/>
    <w:rsid w:val="008D7334"/>
    <w:rsid w:val="008E0450"/>
    <w:rsid w:val="008E079F"/>
    <w:rsid w:val="008E084D"/>
    <w:rsid w:val="008E3329"/>
    <w:rsid w:val="008E43FE"/>
    <w:rsid w:val="008E5798"/>
    <w:rsid w:val="008E6E3E"/>
    <w:rsid w:val="008F2BB8"/>
    <w:rsid w:val="008F3A19"/>
    <w:rsid w:val="008F7503"/>
    <w:rsid w:val="009005E4"/>
    <w:rsid w:val="009007B2"/>
    <w:rsid w:val="009008D6"/>
    <w:rsid w:val="00900E88"/>
    <w:rsid w:val="00901776"/>
    <w:rsid w:val="0090224C"/>
    <w:rsid w:val="009046A5"/>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0510"/>
    <w:rsid w:val="009614E8"/>
    <w:rsid w:val="0096305C"/>
    <w:rsid w:val="00963C72"/>
    <w:rsid w:val="00963E6C"/>
    <w:rsid w:val="00964482"/>
    <w:rsid w:val="009648B9"/>
    <w:rsid w:val="00964D39"/>
    <w:rsid w:val="00966894"/>
    <w:rsid w:val="00970F09"/>
    <w:rsid w:val="009730E3"/>
    <w:rsid w:val="00975BEE"/>
    <w:rsid w:val="00976515"/>
    <w:rsid w:val="0097733B"/>
    <w:rsid w:val="009774D4"/>
    <w:rsid w:val="00982B7A"/>
    <w:rsid w:val="00983BC5"/>
    <w:rsid w:val="00983DF8"/>
    <w:rsid w:val="009854CD"/>
    <w:rsid w:val="00985E80"/>
    <w:rsid w:val="0098711D"/>
    <w:rsid w:val="00987C9A"/>
    <w:rsid w:val="0099333B"/>
    <w:rsid w:val="00993C1E"/>
    <w:rsid w:val="009951D3"/>
    <w:rsid w:val="009A4F1F"/>
    <w:rsid w:val="009B014E"/>
    <w:rsid w:val="009B2847"/>
    <w:rsid w:val="009B2A78"/>
    <w:rsid w:val="009B2B37"/>
    <w:rsid w:val="009B2DB4"/>
    <w:rsid w:val="009B6BD0"/>
    <w:rsid w:val="009B713F"/>
    <w:rsid w:val="009C35BD"/>
    <w:rsid w:val="009C56B5"/>
    <w:rsid w:val="009C6458"/>
    <w:rsid w:val="009C6CB0"/>
    <w:rsid w:val="009C791F"/>
    <w:rsid w:val="009D0D6E"/>
    <w:rsid w:val="009D283D"/>
    <w:rsid w:val="009D5A28"/>
    <w:rsid w:val="009D6027"/>
    <w:rsid w:val="009D64E7"/>
    <w:rsid w:val="009E4BA4"/>
    <w:rsid w:val="009E5D8E"/>
    <w:rsid w:val="009F0AA4"/>
    <w:rsid w:val="009F211B"/>
    <w:rsid w:val="009F53AA"/>
    <w:rsid w:val="00A02D14"/>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0DE5"/>
    <w:rsid w:val="00AA32D4"/>
    <w:rsid w:val="00AA4413"/>
    <w:rsid w:val="00AA4E9E"/>
    <w:rsid w:val="00AA5FCF"/>
    <w:rsid w:val="00AB09AE"/>
    <w:rsid w:val="00AB1FDE"/>
    <w:rsid w:val="00AB299F"/>
    <w:rsid w:val="00AC0153"/>
    <w:rsid w:val="00AC05F7"/>
    <w:rsid w:val="00AC0A5C"/>
    <w:rsid w:val="00AC1648"/>
    <w:rsid w:val="00AC1D67"/>
    <w:rsid w:val="00AC20E5"/>
    <w:rsid w:val="00AC2F4B"/>
    <w:rsid w:val="00AC4844"/>
    <w:rsid w:val="00AD0E2A"/>
    <w:rsid w:val="00AD126C"/>
    <w:rsid w:val="00AD43B7"/>
    <w:rsid w:val="00AD4910"/>
    <w:rsid w:val="00AD5C69"/>
    <w:rsid w:val="00AD6E24"/>
    <w:rsid w:val="00AE4366"/>
    <w:rsid w:val="00AE6D6C"/>
    <w:rsid w:val="00AE7DB8"/>
    <w:rsid w:val="00B01915"/>
    <w:rsid w:val="00B02524"/>
    <w:rsid w:val="00B02589"/>
    <w:rsid w:val="00B03672"/>
    <w:rsid w:val="00B042E0"/>
    <w:rsid w:val="00B05040"/>
    <w:rsid w:val="00B111C6"/>
    <w:rsid w:val="00B1140A"/>
    <w:rsid w:val="00B11491"/>
    <w:rsid w:val="00B11D93"/>
    <w:rsid w:val="00B13ECF"/>
    <w:rsid w:val="00B151C1"/>
    <w:rsid w:val="00B21615"/>
    <w:rsid w:val="00B22B7F"/>
    <w:rsid w:val="00B25285"/>
    <w:rsid w:val="00B277B8"/>
    <w:rsid w:val="00B27AA4"/>
    <w:rsid w:val="00B32E64"/>
    <w:rsid w:val="00B332B5"/>
    <w:rsid w:val="00B35CE8"/>
    <w:rsid w:val="00B41D55"/>
    <w:rsid w:val="00B42939"/>
    <w:rsid w:val="00B43050"/>
    <w:rsid w:val="00B445D7"/>
    <w:rsid w:val="00B467DC"/>
    <w:rsid w:val="00B47929"/>
    <w:rsid w:val="00B507D8"/>
    <w:rsid w:val="00B60A83"/>
    <w:rsid w:val="00B61943"/>
    <w:rsid w:val="00B63522"/>
    <w:rsid w:val="00B64497"/>
    <w:rsid w:val="00B64E98"/>
    <w:rsid w:val="00B658BD"/>
    <w:rsid w:val="00B67B9C"/>
    <w:rsid w:val="00B7064C"/>
    <w:rsid w:val="00B71194"/>
    <w:rsid w:val="00B82408"/>
    <w:rsid w:val="00B826DF"/>
    <w:rsid w:val="00B834A9"/>
    <w:rsid w:val="00B8615C"/>
    <w:rsid w:val="00B901D4"/>
    <w:rsid w:val="00B921E0"/>
    <w:rsid w:val="00B93FCC"/>
    <w:rsid w:val="00B95D0C"/>
    <w:rsid w:val="00B9606A"/>
    <w:rsid w:val="00B96E21"/>
    <w:rsid w:val="00B9779C"/>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96B"/>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454"/>
    <w:rsid w:val="00C016F7"/>
    <w:rsid w:val="00C030F2"/>
    <w:rsid w:val="00C04987"/>
    <w:rsid w:val="00C04C18"/>
    <w:rsid w:val="00C1150C"/>
    <w:rsid w:val="00C13317"/>
    <w:rsid w:val="00C13ADD"/>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47CAF"/>
    <w:rsid w:val="00C50E83"/>
    <w:rsid w:val="00C519DC"/>
    <w:rsid w:val="00C57DAE"/>
    <w:rsid w:val="00C57FF0"/>
    <w:rsid w:val="00C6076C"/>
    <w:rsid w:val="00C61C94"/>
    <w:rsid w:val="00C63CDE"/>
    <w:rsid w:val="00C70DCB"/>
    <w:rsid w:val="00C72F6E"/>
    <w:rsid w:val="00C7471C"/>
    <w:rsid w:val="00C75098"/>
    <w:rsid w:val="00C7572C"/>
    <w:rsid w:val="00C8236C"/>
    <w:rsid w:val="00C84035"/>
    <w:rsid w:val="00C849F7"/>
    <w:rsid w:val="00C84F8E"/>
    <w:rsid w:val="00C85899"/>
    <w:rsid w:val="00C94E14"/>
    <w:rsid w:val="00C95D09"/>
    <w:rsid w:val="00CA16AF"/>
    <w:rsid w:val="00CA36A2"/>
    <w:rsid w:val="00CA6CDA"/>
    <w:rsid w:val="00CA7E70"/>
    <w:rsid w:val="00CB1E1D"/>
    <w:rsid w:val="00CB31A7"/>
    <w:rsid w:val="00CB6201"/>
    <w:rsid w:val="00CC210C"/>
    <w:rsid w:val="00CC23AD"/>
    <w:rsid w:val="00CC2C26"/>
    <w:rsid w:val="00CC48E3"/>
    <w:rsid w:val="00CC5442"/>
    <w:rsid w:val="00CC5DF1"/>
    <w:rsid w:val="00CD0C8D"/>
    <w:rsid w:val="00CE3005"/>
    <w:rsid w:val="00CE3ECA"/>
    <w:rsid w:val="00CE42C6"/>
    <w:rsid w:val="00CE5B28"/>
    <w:rsid w:val="00CF0DC5"/>
    <w:rsid w:val="00CF0FCB"/>
    <w:rsid w:val="00CF1BF8"/>
    <w:rsid w:val="00CF4106"/>
    <w:rsid w:val="00D0136B"/>
    <w:rsid w:val="00D03348"/>
    <w:rsid w:val="00D03EB8"/>
    <w:rsid w:val="00D043E8"/>
    <w:rsid w:val="00D06E3E"/>
    <w:rsid w:val="00D107E1"/>
    <w:rsid w:val="00D13E4E"/>
    <w:rsid w:val="00D145CF"/>
    <w:rsid w:val="00D14E05"/>
    <w:rsid w:val="00D163CC"/>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64E2D"/>
    <w:rsid w:val="00D66553"/>
    <w:rsid w:val="00D678BC"/>
    <w:rsid w:val="00D71AFF"/>
    <w:rsid w:val="00D73756"/>
    <w:rsid w:val="00D808D2"/>
    <w:rsid w:val="00D82EEE"/>
    <w:rsid w:val="00D86036"/>
    <w:rsid w:val="00D863C4"/>
    <w:rsid w:val="00D864AC"/>
    <w:rsid w:val="00D921F0"/>
    <w:rsid w:val="00D937C4"/>
    <w:rsid w:val="00D93CC6"/>
    <w:rsid w:val="00D94155"/>
    <w:rsid w:val="00D9686A"/>
    <w:rsid w:val="00DA0177"/>
    <w:rsid w:val="00DA0870"/>
    <w:rsid w:val="00DA1F6E"/>
    <w:rsid w:val="00DA58D8"/>
    <w:rsid w:val="00DA6497"/>
    <w:rsid w:val="00DA75D3"/>
    <w:rsid w:val="00DB1F4B"/>
    <w:rsid w:val="00DB2F7A"/>
    <w:rsid w:val="00DB323F"/>
    <w:rsid w:val="00DC40CE"/>
    <w:rsid w:val="00DD13B7"/>
    <w:rsid w:val="00DD1585"/>
    <w:rsid w:val="00DD3B3F"/>
    <w:rsid w:val="00DD7EB9"/>
    <w:rsid w:val="00DE002A"/>
    <w:rsid w:val="00DE25E8"/>
    <w:rsid w:val="00DE3B69"/>
    <w:rsid w:val="00DE56A6"/>
    <w:rsid w:val="00DF23B1"/>
    <w:rsid w:val="00DF6079"/>
    <w:rsid w:val="00DF719B"/>
    <w:rsid w:val="00E007FB"/>
    <w:rsid w:val="00E00D9D"/>
    <w:rsid w:val="00E02012"/>
    <w:rsid w:val="00E020B2"/>
    <w:rsid w:val="00E0229E"/>
    <w:rsid w:val="00E07722"/>
    <w:rsid w:val="00E07EBA"/>
    <w:rsid w:val="00E17AD3"/>
    <w:rsid w:val="00E212C3"/>
    <w:rsid w:val="00E21583"/>
    <w:rsid w:val="00E22F38"/>
    <w:rsid w:val="00E26C97"/>
    <w:rsid w:val="00E27868"/>
    <w:rsid w:val="00E30725"/>
    <w:rsid w:val="00E32703"/>
    <w:rsid w:val="00E338FF"/>
    <w:rsid w:val="00E33CC3"/>
    <w:rsid w:val="00E33F13"/>
    <w:rsid w:val="00E36EA5"/>
    <w:rsid w:val="00E41C67"/>
    <w:rsid w:val="00E459E0"/>
    <w:rsid w:val="00E52B14"/>
    <w:rsid w:val="00E5412A"/>
    <w:rsid w:val="00E56928"/>
    <w:rsid w:val="00E622CC"/>
    <w:rsid w:val="00E625BD"/>
    <w:rsid w:val="00E62D33"/>
    <w:rsid w:val="00E65D70"/>
    <w:rsid w:val="00E66994"/>
    <w:rsid w:val="00E70EBC"/>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41BA"/>
    <w:rsid w:val="00EB4723"/>
    <w:rsid w:val="00EB6A9C"/>
    <w:rsid w:val="00EB6AAA"/>
    <w:rsid w:val="00EC14AF"/>
    <w:rsid w:val="00EC39A3"/>
    <w:rsid w:val="00EC4248"/>
    <w:rsid w:val="00EC5DEE"/>
    <w:rsid w:val="00ED02F0"/>
    <w:rsid w:val="00ED36F2"/>
    <w:rsid w:val="00ED3875"/>
    <w:rsid w:val="00ED59F1"/>
    <w:rsid w:val="00ED733B"/>
    <w:rsid w:val="00EE0CDF"/>
    <w:rsid w:val="00EE2CC5"/>
    <w:rsid w:val="00EE5705"/>
    <w:rsid w:val="00EF00C5"/>
    <w:rsid w:val="00EF087D"/>
    <w:rsid w:val="00EF2480"/>
    <w:rsid w:val="00EF2ED1"/>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27F1B"/>
    <w:rsid w:val="00F30055"/>
    <w:rsid w:val="00F310A7"/>
    <w:rsid w:val="00F31896"/>
    <w:rsid w:val="00F33368"/>
    <w:rsid w:val="00F35CE4"/>
    <w:rsid w:val="00F3602B"/>
    <w:rsid w:val="00F402C9"/>
    <w:rsid w:val="00F404F1"/>
    <w:rsid w:val="00F407FB"/>
    <w:rsid w:val="00F4614E"/>
    <w:rsid w:val="00F463B3"/>
    <w:rsid w:val="00F5149B"/>
    <w:rsid w:val="00F51631"/>
    <w:rsid w:val="00F5207D"/>
    <w:rsid w:val="00F529D7"/>
    <w:rsid w:val="00F555BA"/>
    <w:rsid w:val="00F55607"/>
    <w:rsid w:val="00F57074"/>
    <w:rsid w:val="00F60957"/>
    <w:rsid w:val="00F62600"/>
    <w:rsid w:val="00F65494"/>
    <w:rsid w:val="00F6774A"/>
    <w:rsid w:val="00F73A68"/>
    <w:rsid w:val="00F771F5"/>
    <w:rsid w:val="00F804F4"/>
    <w:rsid w:val="00F82CB8"/>
    <w:rsid w:val="00F83FC8"/>
    <w:rsid w:val="00F85B74"/>
    <w:rsid w:val="00F86499"/>
    <w:rsid w:val="00F87745"/>
    <w:rsid w:val="00F91465"/>
    <w:rsid w:val="00F91D4A"/>
    <w:rsid w:val="00F924C5"/>
    <w:rsid w:val="00F93FCC"/>
    <w:rsid w:val="00F94DE9"/>
    <w:rsid w:val="00F951D2"/>
    <w:rsid w:val="00F956E6"/>
    <w:rsid w:val="00FA089A"/>
    <w:rsid w:val="00FA5818"/>
    <w:rsid w:val="00FA6903"/>
    <w:rsid w:val="00FA72C1"/>
    <w:rsid w:val="00FB498D"/>
    <w:rsid w:val="00FB590B"/>
    <w:rsid w:val="00FB59B0"/>
    <w:rsid w:val="00FB61BB"/>
    <w:rsid w:val="00FB6C51"/>
    <w:rsid w:val="00FC08B5"/>
    <w:rsid w:val="00FC6E7A"/>
    <w:rsid w:val="00FC79A3"/>
    <w:rsid w:val="00FD015E"/>
    <w:rsid w:val="00FD0762"/>
    <w:rsid w:val="00FD0EDC"/>
    <w:rsid w:val="00FD2918"/>
    <w:rsid w:val="00FD498A"/>
    <w:rsid w:val="00FD4A2A"/>
    <w:rsid w:val="00FD4BB0"/>
    <w:rsid w:val="00FD6F51"/>
    <w:rsid w:val="00FD713B"/>
    <w:rsid w:val="00FE50AD"/>
    <w:rsid w:val="00FE5FB4"/>
    <w:rsid w:val="00FE7D28"/>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FC"/>
    <w:rPr>
      <w:rFonts w:asciiTheme="minorHAnsi" w:eastAsiaTheme="minorHAnsi" w:hAnsiTheme="minorHAnsi" w:cstheme="minorBidi"/>
      <w:sz w:val="24"/>
      <w:szCs w:val="24"/>
      <w:lang w:val="fr-FR"/>
    </w:rPr>
  </w:style>
  <w:style w:type="paragraph" w:styleId="Titre1">
    <w:name w:val="heading 1"/>
    <w:basedOn w:val="Normal"/>
    <w:link w:val="Titre1Car"/>
    <w:qFormat/>
    <w:rsid w:val="00723DA4"/>
    <w:pPr>
      <w:keepNext/>
      <w:pageBreakBefore/>
      <w:numPr>
        <w:numId w:val="3"/>
      </w:numPr>
      <w:tabs>
        <w:tab w:val="left" w:pos="360"/>
        <w:tab w:val="left" w:pos="720"/>
      </w:tabs>
      <w:spacing w:after="600"/>
      <w:outlineLvl w:val="0"/>
    </w:pPr>
    <w:rPr>
      <w:rFonts w:ascii="Honeywell Cond Extrabold" w:eastAsia="Source Han Sans CN Bold" w:hAnsi="Honeywell Cond Extrabold" w:cs="Arial"/>
      <w:bCs/>
      <w:kern w:val="32"/>
      <w:sz w:val="72"/>
      <w:szCs w:val="32"/>
    </w:rPr>
  </w:style>
  <w:style w:type="paragraph" w:styleId="Titre2">
    <w:name w:val="heading 2"/>
    <w:basedOn w:val="Normal"/>
    <w:link w:val="Titre2Car"/>
    <w:qFormat/>
    <w:rsid w:val="00723DA4"/>
    <w:pPr>
      <w:keepNext/>
      <w:tabs>
        <w:tab w:val="left" w:pos="720"/>
      </w:tabs>
      <w:spacing w:before="600" w:after="240"/>
      <w:outlineLvl w:val="1"/>
    </w:pPr>
    <w:rPr>
      <w:rFonts w:ascii="Honeywell Sans Extrabold" w:eastAsia="思源黑体 CN Bold" w:hAnsi="Honeywell Sans Extrabold" w:cs="Arial Unicode MS"/>
      <w:b/>
      <w:bCs/>
      <w:iCs/>
      <w:sz w:val="36"/>
      <w:szCs w:val="28"/>
    </w:rPr>
  </w:style>
  <w:style w:type="paragraph" w:styleId="Titre3">
    <w:name w:val="heading 3"/>
    <w:basedOn w:val="Normal"/>
    <w:link w:val="Titre3Car"/>
    <w:qFormat/>
    <w:rsid w:val="00723DA4"/>
    <w:pPr>
      <w:widowControl w:val="0"/>
      <w:autoSpaceDE w:val="0"/>
      <w:autoSpaceDN w:val="0"/>
      <w:spacing w:before="480" w:after="240"/>
      <w:outlineLvl w:val="2"/>
    </w:pPr>
    <w:rPr>
      <w:rFonts w:ascii="Honeywell Sans Extrabold" w:eastAsia="Helvetica" w:hAnsi="Honeywell Sans Extrabold" w:cs="Helvetica"/>
      <w:b/>
      <w:bCs/>
      <w:sz w:val="28"/>
      <w:szCs w:val="32"/>
    </w:rPr>
  </w:style>
  <w:style w:type="paragraph" w:styleId="Titre4">
    <w:name w:val="heading 4"/>
    <w:basedOn w:val="Titre3"/>
    <w:link w:val="Titre4Car"/>
    <w:qFormat/>
    <w:rsid w:val="00723DA4"/>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Titre5">
    <w:name w:val="heading 5"/>
    <w:basedOn w:val="Normal"/>
    <w:next w:val="Normal"/>
    <w:link w:val="Titre5Car"/>
    <w:uiPriority w:val="99"/>
    <w:qFormat/>
    <w:rsid w:val="0011263E"/>
    <w:pPr>
      <w:numPr>
        <w:ilvl w:val="4"/>
        <w:numId w:val="1"/>
      </w:numPr>
      <w:outlineLvl w:val="4"/>
    </w:pPr>
  </w:style>
  <w:style w:type="paragraph" w:styleId="Titre6">
    <w:name w:val="heading 6"/>
    <w:basedOn w:val="Normal"/>
    <w:next w:val="Normal"/>
    <w:link w:val="Titre6Car"/>
    <w:uiPriority w:val="99"/>
    <w:qFormat/>
    <w:rsid w:val="0011263E"/>
    <w:pPr>
      <w:numPr>
        <w:ilvl w:val="5"/>
        <w:numId w:val="1"/>
      </w:numPr>
      <w:outlineLvl w:val="5"/>
    </w:pPr>
  </w:style>
  <w:style w:type="paragraph" w:styleId="Titre7">
    <w:name w:val="heading 7"/>
    <w:basedOn w:val="Normal"/>
    <w:next w:val="Normal"/>
    <w:link w:val="Titre7Car"/>
    <w:uiPriority w:val="99"/>
    <w:qFormat/>
    <w:rsid w:val="0011263E"/>
    <w:pPr>
      <w:numPr>
        <w:ilvl w:val="6"/>
        <w:numId w:val="1"/>
      </w:numPr>
      <w:outlineLvl w:val="6"/>
    </w:pPr>
  </w:style>
  <w:style w:type="paragraph" w:styleId="Titre8">
    <w:name w:val="heading 8"/>
    <w:basedOn w:val="Normal"/>
    <w:next w:val="Normal"/>
    <w:link w:val="Titre8Car"/>
    <w:uiPriority w:val="99"/>
    <w:qFormat/>
    <w:rsid w:val="0011263E"/>
    <w:pPr>
      <w:numPr>
        <w:ilvl w:val="7"/>
        <w:numId w:val="1"/>
      </w:numPr>
      <w:outlineLvl w:val="7"/>
    </w:pPr>
  </w:style>
  <w:style w:type="character" w:default="1" w:styleId="Policepardfaut">
    <w:name w:val="Default Paragraph Font"/>
    <w:uiPriority w:val="1"/>
    <w:semiHidden/>
    <w:unhideWhenUsed/>
    <w:rsid w:val="008441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441FC"/>
  </w:style>
  <w:style w:type="character" w:customStyle="1" w:styleId="Titre1Car">
    <w:name w:val="Titre 1 Car"/>
    <w:basedOn w:val="Policepardfaut"/>
    <w:link w:val="Titre1"/>
    <w:rsid w:val="00723DA4"/>
    <w:rPr>
      <w:rFonts w:ascii="Honeywell Cond Extrabold" w:eastAsia="Source Han Sans CN Bold" w:hAnsi="Honeywell Cond Extrabold" w:cs="Arial"/>
      <w:bCs/>
      <w:kern w:val="32"/>
      <w:sz w:val="72"/>
      <w:szCs w:val="32"/>
      <w:lang w:eastAsia="zh-CN"/>
    </w:rPr>
  </w:style>
  <w:style w:type="character" w:customStyle="1" w:styleId="Titre2Car">
    <w:name w:val="Titre 2 Car"/>
    <w:basedOn w:val="Policepardfaut"/>
    <w:link w:val="Titre2"/>
    <w:rsid w:val="00723DA4"/>
    <w:rPr>
      <w:rFonts w:ascii="Honeywell Sans Extrabold" w:eastAsia="思源黑体 CN Bold" w:hAnsi="Honeywell Sans Extrabold" w:cs="Arial Unicode MS"/>
      <w:b/>
      <w:bCs/>
      <w:iCs/>
      <w:sz w:val="36"/>
      <w:szCs w:val="28"/>
      <w:lang w:eastAsia="zh-CN"/>
    </w:rPr>
  </w:style>
  <w:style w:type="character" w:customStyle="1" w:styleId="Titre3Car">
    <w:name w:val="Titre 3 Car"/>
    <w:basedOn w:val="Policepardfaut"/>
    <w:link w:val="Titre3"/>
    <w:rsid w:val="00723DA4"/>
    <w:rPr>
      <w:rFonts w:ascii="Honeywell Sans Extrabold" w:eastAsia="Helvetica" w:hAnsi="Honeywell Sans Extrabold" w:cs="Helvetica"/>
      <w:b/>
      <w:bCs/>
      <w:sz w:val="28"/>
      <w:szCs w:val="32"/>
      <w:lang w:eastAsia="zh-CN"/>
    </w:rPr>
  </w:style>
  <w:style w:type="character" w:customStyle="1" w:styleId="Titre4Car">
    <w:name w:val="Titre 4 Car"/>
    <w:basedOn w:val="Policepardfaut"/>
    <w:link w:val="Titre4"/>
    <w:rsid w:val="00723DA4"/>
    <w:rPr>
      <w:rFonts w:ascii="Honeywell Sans Extrabold" w:eastAsia="Source Han Sans CN Bold" w:hAnsi="Honeywell Sans Extrabold" w:cs="Arial"/>
      <w:bCs/>
      <w:sz w:val="24"/>
      <w:szCs w:val="28"/>
      <w:lang w:eastAsia="zh-CN"/>
    </w:rPr>
  </w:style>
  <w:style w:type="character" w:customStyle="1" w:styleId="Titre5Car">
    <w:name w:val="Titre 5 Car"/>
    <w:basedOn w:val="Policepardfaut"/>
    <w:link w:val="Titre5"/>
    <w:uiPriority w:val="99"/>
    <w:rsid w:val="009736F4"/>
    <w:rPr>
      <w:rFonts w:asciiTheme="minorHAnsi" w:hAnsiTheme="minorHAnsi" w:cstheme="minorBidi"/>
      <w:kern w:val="2"/>
      <w:sz w:val="21"/>
      <w:szCs w:val="22"/>
      <w:lang w:eastAsia="zh-CN"/>
    </w:rPr>
  </w:style>
  <w:style w:type="character" w:customStyle="1" w:styleId="Titre6Car">
    <w:name w:val="Titre 6 Car"/>
    <w:basedOn w:val="Policepardfaut"/>
    <w:link w:val="Titre6"/>
    <w:uiPriority w:val="99"/>
    <w:rsid w:val="009736F4"/>
    <w:rPr>
      <w:rFonts w:asciiTheme="minorHAnsi" w:hAnsiTheme="minorHAnsi" w:cstheme="minorBidi"/>
      <w:kern w:val="2"/>
      <w:sz w:val="21"/>
      <w:szCs w:val="22"/>
      <w:lang w:eastAsia="zh-CN"/>
    </w:rPr>
  </w:style>
  <w:style w:type="character" w:customStyle="1" w:styleId="Titre7Car">
    <w:name w:val="Titre 7 Car"/>
    <w:basedOn w:val="Policepardfaut"/>
    <w:link w:val="Titre7"/>
    <w:uiPriority w:val="99"/>
    <w:rsid w:val="009736F4"/>
    <w:rPr>
      <w:rFonts w:asciiTheme="minorHAnsi" w:hAnsiTheme="minorHAnsi" w:cstheme="minorBidi"/>
      <w:kern w:val="2"/>
      <w:sz w:val="21"/>
      <w:szCs w:val="22"/>
      <w:lang w:eastAsia="zh-CN"/>
    </w:rPr>
  </w:style>
  <w:style w:type="character" w:customStyle="1" w:styleId="Titre8Car">
    <w:name w:val="Titre 8 Car"/>
    <w:basedOn w:val="Policepardfaut"/>
    <w:link w:val="Titre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En-tte">
    <w:name w:val="header"/>
    <w:basedOn w:val="Normal"/>
    <w:link w:val="En-tteCar"/>
    <w:uiPriority w:val="99"/>
    <w:rsid w:val="0011263E"/>
    <w:pPr>
      <w:tabs>
        <w:tab w:val="center" w:pos="4320"/>
        <w:tab w:val="right" w:pos="8640"/>
      </w:tabs>
    </w:pPr>
  </w:style>
  <w:style w:type="character" w:customStyle="1" w:styleId="En-tteCar">
    <w:name w:val="En-tête Car"/>
    <w:basedOn w:val="Policepardfaut"/>
    <w:link w:val="En-tte"/>
    <w:uiPriority w:val="99"/>
    <w:semiHidden/>
    <w:rsid w:val="009736F4"/>
    <w:rPr>
      <w:sz w:val="24"/>
      <w:szCs w:val="24"/>
    </w:rPr>
  </w:style>
  <w:style w:type="paragraph" w:styleId="Pieddepage">
    <w:name w:val="footer"/>
    <w:basedOn w:val="Normal"/>
    <w:link w:val="PieddepageCar"/>
    <w:uiPriority w:val="99"/>
    <w:semiHidden/>
    <w:rsid w:val="0011263E"/>
    <w:pPr>
      <w:tabs>
        <w:tab w:val="center" w:pos="4320"/>
        <w:tab w:val="right" w:pos="8640"/>
      </w:tabs>
    </w:pPr>
  </w:style>
  <w:style w:type="character" w:customStyle="1" w:styleId="PieddepageCar">
    <w:name w:val="Pied de page Car"/>
    <w:basedOn w:val="Policepardfaut"/>
    <w:link w:val="Pieddepage"/>
    <w:uiPriority w:val="99"/>
    <w:semiHidden/>
    <w:rsid w:val="009736F4"/>
    <w:rPr>
      <w:sz w:val="24"/>
      <w:szCs w:val="24"/>
    </w:rPr>
  </w:style>
  <w:style w:type="character" w:styleId="Lienhypertexte">
    <w:name w:val="Hyperlink"/>
    <w:basedOn w:val="Policepardfaut"/>
    <w:uiPriority w:val="99"/>
    <w:rsid w:val="0011263E"/>
    <w:rPr>
      <w:rFonts w:cs="Times New Roman"/>
      <w:color w:val="0000FF"/>
      <w:u w:val="single"/>
    </w:rPr>
  </w:style>
  <w:style w:type="character" w:styleId="Marquedecommentaire">
    <w:name w:val="annotation reference"/>
    <w:basedOn w:val="Policepardfaut"/>
    <w:uiPriority w:val="99"/>
    <w:semiHidden/>
    <w:rsid w:val="00047814"/>
    <w:rPr>
      <w:rFonts w:cs="Times New Roman"/>
      <w:sz w:val="16"/>
      <w:szCs w:val="16"/>
    </w:rPr>
  </w:style>
  <w:style w:type="paragraph" w:styleId="Commentaire">
    <w:name w:val="annotation text"/>
    <w:basedOn w:val="Normal"/>
    <w:link w:val="CommentaireCar"/>
    <w:uiPriority w:val="99"/>
    <w:semiHidden/>
    <w:rsid w:val="00047814"/>
  </w:style>
  <w:style w:type="character" w:customStyle="1" w:styleId="CommentaireCar">
    <w:name w:val="Commentaire Car"/>
    <w:basedOn w:val="Policepardfaut"/>
    <w:link w:val="Commentaire"/>
    <w:uiPriority w:val="99"/>
    <w:semiHidden/>
    <w:locked/>
    <w:rsid w:val="00047814"/>
    <w:rPr>
      <w:rFonts w:ascii="Helvetica" w:hAnsi="Helvetica" w:cs="Times New Roman"/>
    </w:rPr>
  </w:style>
  <w:style w:type="paragraph" w:styleId="Objetducommentaire">
    <w:name w:val="annotation subject"/>
    <w:basedOn w:val="Commentaire"/>
    <w:next w:val="Commentaire"/>
    <w:link w:val="ObjetducommentaireCar"/>
    <w:uiPriority w:val="99"/>
    <w:semiHidden/>
    <w:rsid w:val="00047814"/>
    <w:rPr>
      <w:b/>
      <w:bCs/>
    </w:rPr>
  </w:style>
  <w:style w:type="character" w:customStyle="1" w:styleId="ObjetducommentaireCar">
    <w:name w:val="Objet du commentaire Car"/>
    <w:basedOn w:val="CommentaireCar"/>
    <w:link w:val="Objetducommentaire"/>
    <w:uiPriority w:val="99"/>
    <w:semiHidden/>
    <w:locked/>
    <w:rsid w:val="00047814"/>
    <w:rPr>
      <w:rFonts w:ascii="Helvetica" w:hAnsi="Helvetica" w:cs="Times New Roman"/>
      <w:b/>
      <w:bCs/>
    </w:rPr>
  </w:style>
  <w:style w:type="paragraph" w:styleId="Textedebulles">
    <w:name w:val="Balloon Text"/>
    <w:basedOn w:val="Normal"/>
    <w:link w:val="TextedebullesCar"/>
    <w:uiPriority w:val="99"/>
    <w:semiHidden/>
    <w:rsid w:val="0004781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47814"/>
    <w:rPr>
      <w:rFonts w:ascii="Tahoma" w:hAnsi="Tahoma" w:cs="Tahoma"/>
      <w:sz w:val="16"/>
      <w:szCs w:val="16"/>
    </w:rPr>
  </w:style>
  <w:style w:type="paragraph" w:styleId="Paragraphedeliste">
    <w:name w:val="List Paragraph"/>
    <w:basedOn w:val="Normal"/>
    <w:uiPriority w:val="34"/>
    <w:qFormat/>
    <w:rsid w:val="00C27E17"/>
    <w:pPr>
      <w:contextualSpacing/>
    </w:pPr>
  </w:style>
  <w:style w:type="paragraph" w:styleId="Sansinterligne">
    <w:name w:val="No Spacing"/>
    <w:uiPriority w:val="1"/>
    <w:qFormat/>
    <w:rsid w:val="00081E66"/>
    <w:rPr>
      <w:rFonts w:ascii="Calibri" w:eastAsia="Calibri" w:hAnsi="Calibri"/>
      <w:sz w:val="22"/>
      <w:szCs w:val="22"/>
    </w:rPr>
  </w:style>
  <w:style w:type="character" w:styleId="Lienhypertextesuivivisit">
    <w:name w:val="FollowedHyperlink"/>
    <w:basedOn w:val="Policepardfaut"/>
    <w:uiPriority w:val="99"/>
    <w:semiHidden/>
    <w:unhideWhenUsed/>
    <w:rsid w:val="00025D34"/>
    <w:rPr>
      <w:color w:val="800080" w:themeColor="followedHyperlink"/>
      <w:u w:val="single"/>
    </w:rPr>
  </w:style>
  <w:style w:type="paragraph" w:styleId="Titre">
    <w:name w:val="Title"/>
    <w:basedOn w:val="Normal"/>
    <w:next w:val="Normal"/>
    <w:link w:val="TitreCar"/>
    <w:uiPriority w:val="10"/>
    <w:qFormat/>
    <w:locked/>
    <w:rsid w:val="00341518"/>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Policepardfau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723DA4"/>
    <w:pPr>
      <w:numPr>
        <w:numId w:val="4"/>
      </w:numPr>
      <w:tabs>
        <w:tab w:val="left" w:pos="1080"/>
      </w:tabs>
      <w:adjustRightInd w:val="0"/>
      <w:snapToGrid w:val="0"/>
    </w:pPr>
    <w:rPr>
      <w:rFonts w:eastAsia="Source Han Sans CN Normal" w:cs="Arial Unicode MS"/>
      <w:w w:val="95"/>
      <w:sz w:val="36"/>
      <w:szCs w:val="28"/>
      <w:lang w:eastAsia="ko-KR"/>
    </w:rPr>
  </w:style>
  <w:style w:type="character" w:customStyle="1" w:styleId="bulletChar">
    <w:name w:val="bullet Char"/>
    <w:basedOn w:val="Titre2Car"/>
    <w:link w:val="bullet"/>
    <w:uiPriority w:val="1"/>
    <w:rsid w:val="00723DA4"/>
    <w:rPr>
      <w:rFonts w:ascii="Honeywell Sans" w:eastAsia="Source Han Sans CN Normal" w:hAnsi="Honeywell Sans" w:cs="Arial Unicode MS"/>
      <w:b w:val="0"/>
      <w:bCs w:val="0"/>
      <w:iCs w:val="0"/>
      <w:w w:val="95"/>
      <w:sz w:val="36"/>
      <w:szCs w:val="28"/>
      <w:lang w:eastAsia="ko-KR"/>
    </w:rPr>
  </w:style>
  <w:style w:type="paragraph" w:styleId="Lgende">
    <w:name w:val="caption"/>
    <w:aliases w:val="Figure Caption"/>
    <w:basedOn w:val="Normal"/>
    <w:next w:val="Normal"/>
    <w:link w:val="LgendeCar"/>
    <w:qFormat/>
    <w:locked/>
    <w:rsid w:val="00723DA4"/>
    <w:pPr>
      <w:keepNext/>
      <w:spacing w:before="240"/>
    </w:pPr>
    <w:rPr>
      <w:rFonts w:eastAsia="Source Han Sans CN Normal" w:cs="Times New Roman"/>
      <w:b/>
      <w:bCs/>
      <w:szCs w:val="20"/>
    </w:rPr>
  </w:style>
  <w:style w:type="character" w:customStyle="1" w:styleId="LgendeCar">
    <w:name w:val="Légende Car"/>
    <w:aliases w:val="Figure Caption Car"/>
    <w:link w:val="Lgende"/>
    <w:rsid w:val="00723DA4"/>
    <w:rPr>
      <w:rFonts w:ascii="Honeywell Sans" w:eastAsia="Source Han Sans CN Normal" w:hAnsi="Honeywell Sans"/>
      <w:b/>
      <w:bCs/>
      <w:lang w:eastAsia="zh-CN"/>
    </w:rPr>
  </w:style>
  <w:style w:type="paragraph" w:customStyle="1" w:styleId="ENNormal">
    <w:name w:val="EN Normal"/>
    <w:basedOn w:val="Normal"/>
    <w:link w:val="ENNormalChar"/>
    <w:rsid w:val="00723DA4"/>
    <w:pPr>
      <w:adjustRightInd w:val="0"/>
      <w:snapToGrid w:val="0"/>
    </w:pPr>
    <w:rPr>
      <w:rFonts w:eastAsia="Source Han Sans CN Normal" w:cs="Times New Roman"/>
      <w:szCs w:val="20"/>
      <w:lang w:eastAsia="ko-KR"/>
    </w:rPr>
  </w:style>
  <w:style w:type="character" w:customStyle="1" w:styleId="ENNormalChar">
    <w:name w:val="EN Normal Char"/>
    <w:basedOn w:val="Policepardfaut"/>
    <w:link w:val="ENNormal"/>
    <w:rsid w:val="00723DA4"/>
    <w:rPr>
      <w:rFonts w:ascii="Honeywell Sans" w:eastAsia="Source Han Sans CN Normal" w:hAnsi="Honeywell Sans"/>
      <w:lang w:eastAsia="ko-KR"/>
    </w:rPr>
  </w:style>
  <w:style w:type="character" w:styleId="Mentionnonrsolue">
    <w:name w:val="Unresolved Mention"/>
    <w:basedOn w:val="Policepardfaut"/>
    <w:uiPriority w:val="99"/>
    <w:semiHidden/>
    <w:unhideWhenUsed/>
    <w:rsid w:val="00FB6C51"/>
    <w:rPr>
      <w:color w:val="808080"/>
      <w:shd w:val="clear" w:color="auto" w:fill="E6E6E6"/>
    </w:rPr>
  </w:style>
  <w:style w:type="paragraph" w:customStyle="1" w:styleId="ParagraphHelvetica10">
    <w:name w:val="样式 Paragraph + (西文) Helvetica 10 磅"/>
    <w:basedOn w:val="Paragraph"/>
    <w:rsid w:val="003A7564"/>
    <w:pPr>
      <w:numPr>
        <w:ilvl w:val="0"/>
      </w:numPr>
      <w:ind w:left="720"/>
    </w:pPr>
    <w:rPr>
      <w:rFonts w:ascii="Honeywell Sans" w:hAnsi="Honeywell Sans"/>
      <w:sz w:val="20"/>
      <w:szCs w:val="20"/>
    </w:rPr>
  </w:style>
  <w:style w:type="paragraph" w:customStyle="1" w:styleId="SubParaHelvetica10">
    <w:name w:val="样式 SubPara + (西文) Helvetica 10 磅"/>
    <w:basedOn w:val="SubPara"/>
    <w:rsid w:val="00FC79A3"/>
    <w:rPr>
      <w:rFonts w:ascii="Honeywell Sans" w:hAnsi="Honeywell Sans"/>
      <w:sz w:val="20"/>
      <w:szCs w:val="20"/>
    </w:rPr>
  </w:style>
  <w:style w:type="paragraph" w:customStyle="1" w:styleId="SubParaHelvetica10Helvetica">
    <w:name w:val="样式 样式 SubPara + (西文) Helvetica 10 磅 + (西文) Helvetica"/>
    <w:basedOn w:val="SubParaHelvetica10"/>
    <w:rsid w:val="00FC79A3"/>
  </w:style>
  <w:style w:type="paragraph" w:customStyle="1" w:styleId="SubSub1Helvetica10">
    <w:name w:val="样式 SubSub1 + (西文) Helvetica 10 磅"/>
    <w:basedOn w:val="SubSub1"/>
    <w:rsid w:val="00041A05"/>
    <w:pPr>
      <w:numPr>
        <w:numId w:val="2"/>
      </w:numPr>
    </w:pPr>
    <w:rPr>
      <w:rFonts w:ascii="Honeywell Sans" w:eastAsia="Honeywell Sans" w:hAnsi="Honeywell Sans"/>
      <w:sz w:val="20"/>
      <w:szCs w:val="20"/>
    </w:rPr>
  </w:style>
  <w:style w:type="paragraph" w:customStyle="1" w:styleId="Pa9">
    <w:name w:val="Pa9"/>
    <w:basedOn w:val="Normal"/>
    <w:next w:val="Normal"/>
    <w:uiPriority w:val="99"/>
    <w:rsid w:val="001C4C38"/>
    <w:pPr>
      <w:autoSpaceDE w:val="0"/>
      <w:autoSpaceDN w:val="0"/>
      <w:adjustRightInd w:val="0"/>
      <w:spacing w:line="151" w:lineRule="atLeast"/>
    </w:pPr>
    <w:rPr>
      <w:rFonts w:ascii="Honeywell Sans" w:hAnsi="Honeywell Sans" w:cs="Times New Roman"/>
    </w:rPr>
  </w:style>
  <w:style w:type="paragraph" w:customStyle="1" w:styleId="Pa8">
    <w:name w:val="Pa8"/>
    <w:basedOn w:val="Normal"/>
    <w:next w:val="Normal"/>
    <w:uiPriority w:val="99"/>
    <w:rsid w:val="00D145CF"/>
    <w:pPr>
      <w:autoSpaceDE w:val="0"/>
      <w:autoSpaceDN w:val="0"/>
      <w:adjustRightInd w:val="0"/>
      <w:spacing w:line="151" w:lineRule="atLeast"/>
    </w:pPr>
    <w:rPr>
      <w:rFonts w:ascii="Honeywell Sans" w:hAnsi="Honeywell Sans" w:cs="Times New Roman"/>
    </w:rPr>
  </w:style>
  <w:style w:type="paragraph" w:customStyle="1" w:styleId="Pa15">
    <w:name w:val="Pa15"/>
    <w:basedOn w:val="Normal"/>
    <w:next w:val="Normal"/>
    <w:uiPriority w:val="99"/>
    <w:rsid w:val="004A1644"/>
    <w:pPr>
      <w:autoSpaceDE w:val="0"/>
      <w:autoSpaceDN w:val="0"/>
      <w:adjustRightInd w:val="0"/>
      <w:spacing w:line="151" w:lineRule="atLeast"/>
    </w:pPr>
    <w:rPr>
      <w:rFonts w:ascii="Honeywell Sans" w:hAnsi="Honeywell Sans" w:cs="Times New Roman"/>
    </w:rPr>
  </w:style>
  <w:style w:type="paragraph" w:customStyle="1" w:styleId="Pa12">
    <w:name w:val="Pa12"/>
    <w:basedOn w:val="Normal"/>
    <w:next w:val="Normal"/>
    <w:uiPriority w:val="99"/>
    <w:rsid w:val="004A1644"/>
    <w:pPr>
      <w:autoSpaceDE w:val="0"/>
      <w:autoSpaceDN w:val="0"/>
      <w:adjustRightInd w:val="0"/>
      <w:spacing w:line="161" w:lineRule="atLeast"/>
    </w:pPr>
    <w:rPr>
      <w:rFonts w:ascii="Honeywell Sans" w:hAnsi="Honeywell Sans" w:cs="Times New Roman"/>
    </w:rPr>
  </w:style>
  <w:style w:type="character" w:customStyle="1" w:styleId="A7">
    <w:name w:val="A7"/>
    <w:uiPriority w:val="99"/>
    <w:rsid w:val="004A1644"/>
    <w:rPr>
      <w:rFonts w:cs="Honeywell Sans"/>
      <w:color w:val="211D1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323707561">
      <w:bodyDiv w:val="1"/>
      <w:marLeft w:val="0"/>
      <w:marRight w:val="0"/>
      <w:marTop w:val="0"/>
      <w:marBottom w:val="0"/>
      <w:divBdr>
        <w:top w:val="none" w:sz="0" w:space="0" w:color="auto"/>
        <w:left w:val="none" w:sz="0" w:space="0" w:color="auto"/>
        <w:bottom w:val="none" w:sz="0" w:space="0" w:color="auto"/>
        <w:right w:val="none" w:sz="0" w:space="0" w:color="auto"/>
      </w:divBdr>
    </w:div>
    <w:div w:id="702097409">
      <w:bodyDiv w:val="1"/>
      <w:marLeft w:val="0"/>
      <w:marRight w:val="0"/>
      <w:marTop w:val="0"/>
      <w:marBottom w:val="0"/>
      <w:divBdr>
        <w:top w:val="none" w:sz="0" w:space="0" w:color="auto"/>
        <w:left w:val="none" w:sz="0" w:space="0" w:color="auto"/>
        <w:bottom w:val="none" w:sz="0" w:space="0" w:color="auto"/>
        <w:right w:val="none" w:sz="0" w:space="0" w:color="auto"/>
      </w:divBdr>
    </w:div>
    <w:div w:id="878663170">
      <w:bodyDiv w:val="1"/>
      <w:marLeft w:val="0"/>
      <w:marRight w:val="0"/>
      <w:marTop w:val="0"/>
      <w:marBottom w:val="0"/>
      <w:divBdr>
        <w:top w:val="none" w:sz="0" w:space="0" w:color="auto"/>
        <w:left w:val="none" w:sz="0" w:space="0" w:color="auto"/>
        <w:bottom w:val="none" w:sz="0" w:space="0" w:color="auto"/>
        <w:right w:val="none" w:sz="0" w:space="0" w:color="auto"/>
      </w:divBdr>
    </w:div>
    <w:div w:id="961299712">
      <w:bodyDiv w:val="1"/>
      <w:marLeft w:val="0"/>
      <w:marRight w:val="0"/>
      <w:marTop w:val="0"/>
      <w:marBottom w:val="0"/>
      <w:divBdr>
        <w:top w:val="none" w:sz="0" w:space="0" w:color="auto"/>
        <w:left w:val="none" w:sz="0" w:space="0" w:color="auto"/>
        <w:bottom w:val="none" w:sz="0" w:space="0" w:color="auto"/>
        <w:right w:val="none" w:sz="0" w:space="0" w:color="auto"/>
      </w:divBdr>
    </w:div>
    <w:div w:id="1067805675">
      <w:bodyDiv w:val="1"/>
      <w:marLeft w:val="0"/>
      <w:marRight w:val="0"/>
      <w:marTop w:val="0"/>
      <w:marBottom w:val="0"/>
      <w:divBdr>
        <w:top w:val="none" w:sz="0" w:space="0" w:color="auto"/>
        <w:left w:val="none" w:sz="0" w:space="0" w:color="auto"/>
        <w:bottom w:val="none" w:sz="0" w:space="0" w:color="auto"/>
        <w:right w:val="none" w:sz="0" w:space="0" w:color="auto"/>
      </w:divBdr>
    </w:div>
    <w:div w:id="19987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ity.honey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1955-CD6F-304D-BBC1-74F2B002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2470</Words>
  <Characters>13585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16023</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Guillot, Christophe</cp:lastModifiedBy>
  <cp:revision>2</cp:revision>
  <cp:lastPrinted>2011-09-22T16:45:00Z</cp:lastPrinted>
  <dcterms:created xsi:type="dcterms:W3CDTF">2020-06-11T05:55:00Z</dcterms:created>
  <dcterms:modified xsi:type="dcterms:W3CDTF">2020-06-11T05:55:00Z</dcterms:modified>
</cp:coreProperties>
</file>